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D" w:rsidRDefault="00BF758D">
      <w:pPr>
        <w:pStyle w:val="BodyText"/>
        <w:spacing w:before="9"/>
        <w:rPr>
          <w:rFonts w:ascii="Times New Roman"/>
          <w:sz w:val="7"/>
        </w:rPr>
      </w:pPr>
    </w:p>
    <w:p w:rsidR="00BF758D" w:rsidRDefault="00BF758D">
      <w:pPr>
        <w:pStyle w:val="BodyText"/>
        <w:spacing w:line="20" w:lineRule="exact"/>
        <w:ind w:left="114"/>
        <w:rPr>
          <w:rFonts w:ascii="Times New Roman"/>
          <w:sz w:val="2"/>
        </w:rPr>
      </w:pPr>
    </w:p>
    <w:p w:rsidR="00BF758D" w:rsidRDefault="00BF758D">
      <w:pPr>
        <w:pStyle w:val="BodyText"/>
        <w:spacing w:before="2"/>
        <w:rPr>
          <w:rFonts w:ascii="Times New Roman"/>
          <w:sz w:val="21"/>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BF758D">
        <w:trPr>
          <w:trHeight w:val="454"/>
        </w:trPr>
        <w:tc>
          <w:tcPr>
            <w:tcW w:w="2263" w:type="dxa"/>
          </w:tcPr>
          <w:p w:rsidR="00BF758D" w:rsidRDefault="00A33CA0">
            <w:pPr>
              <w:pStyle w:val="TableParagraph"/>
              <w:spacing w:before="100"/>
              <w:rPr>
                <w:b/>
              </w:rPr>
            </w:pPr>
            <w:r>
              <w:rPr>
                <w:b/>
              </w:rPr>
              <w:t>Employee:</w:t>
            </w:r>
          </w:p>
        </w:tc>
        <w:tc>
          <w:tcPr>
            <w:tcW w:w="7762" w:type="dxa"/>
          </w:tcPr>
          <w:p w:rsidR="00BF758D" w:rsidRDefault="00BF758D">
            <w:pPr>
              <w:pStyle w:val="TableParagraph"/>
              <w:spacing w:before="100"/>
            </w:pPr>
          </w:p>
        </w:tc>
      </w:tr>
      <w:tr w:rsidR="00A33CA0">
        <w:trPr>
          <w:trHeight w:val="454"/>
        </w:trPr>
        <w:tc>
          <w:tcPr>
            <w:tcW w:w="2263" w:type="dxa"/>
          </w:tcPr>
          <w:p w:rsidR="00A33CA0" w:rsidRDefault="00A33CA0" w:rsidP="00A33CA0">
            <w:pPr>
              <w:pStyle w:val="TableParagraph"/>
              <w:spacing w:before="100"/>
              <w:rPr>
                <w:b/>
              </w:rPr>
            </w:pPr>
            <w:r>
              <w:rPr>
                <w:b/>
              </w:rPr>
              <w:t>Position:</w:t>
            </w:r>
          </w:p>
        </w:tc>
        <w:tc>
          <w:tcPr>
            <w:tcW w:w="7762" w:type="dxa"/>
          </w:tcPr>
          <w:p w:rsidR="00A33CA0" w:rsidRDefault="00EF2B0A" w:rsidP="00A33CA0">
            <w:pPr>
              <w:pStyle w:val="TableParagraph"/>
              <w:spacing w:before="100"/>
            </w:pPr>
            <w:r>
              <w:t>Maintenance Assistant- Handyman Advanced</w:t>
            </w:r>
          </w:p>
        </w:tc>
      </w:tr>
      <w:tr w:rsidR="00A33CA0" w:rsidTr="00A33CA0">
        <w:trPr>
          <w:trHeight w:val="409"/>
        </w:trPr>
        <w:tc>
          <w:tcPr>
            <w:tcW w:w="2263" w:type="dxa"/>
          </w:tcPr>
          <w:p w:rsidR="00A33CA0" w:rsidRDefault="00A33CA0" w:rsidP="00A33CA0">
            <w:pPr>
              <w:pStyle w:val="TableParagraph"/>
              <w:spacing w:before="100"/>
              <w:rPr>
                <w:b/>
              </w:rPr>
            </w:pPr>
            <w:r>
              <w:rPr>
                <w:b/>
              </w:rPr>
              <w:t>Reports to:</w:t>
            </w:r>
          </w:p>
        </w:tc>
        <w:tc>
          <w:tcPr>
            <w:tcW w:w="7762" w:type="dxa"/>
          </w:tcPr>
          <w:p w:rsidR="00A33CA0" w:rsidRDefault="00463CE2" w:rsidP="00A33CA0">
            <w:pPr>
              <w:pStyle w:val="TableParagraph"/>
              <w:spacing w:before="100"/>
            </w:pPr>
            <w:r>
              <w:t>Maintenance Supervisor</w:t>
            </w:r>
            <w:r w:rsidR="00A33CA0">
              <w:t xml:space="preserve"> </w:t>
            </w:r>
          </w:p>
        </w:tc>
      </w:tr>
      <w:tr w:rsidR="00A33CA0" w:rsidTr="00A33CA0">
        <w:trPr>
          <w:trHeight w:val="840"/>
        </w:trPr>
        <w:tc>
          <w:tcPr>
            <w:tcW w:w="2263" w:type="dxa"/>
          </w:tcPr>
          <w:p w:rsidR="00A33CA0" w:rsidRDefault="00A33CA0" w:rsidP="00A33CA0">
            <w:pPr>
              <w:pStyle w:val="TableParagraph"/>
              <w:spacing w:before="100"/>
              <w:rPr>
                <w:b/>
              </w:rPr>
            </w:pPr>
            <w:r>
              <w:rPr>
                <w:b/>
              </w:rPr>
              <w:t>Employment Type:</w:t>
            </w:r>
          </w:p>
        </w:tc>
        <w:tc>
          <w:tcPr>
            <w:tcW w:w="7762" w:type="dxa"/>
          </w:tcPr>
          <w:p w:rsidR="00A33CA0" w:rsidRDefault="00A33CA0" w:rsidP="00A33CA0">
            <w:pPr>
              <w:pStyle w:val="TableParagraph"/>
              <w:spacing w:before="100"/>
            </w:pPr>
            <w:r>
              <w:sym w:font="Wingdings 2" w:char="F0A3"/>
            </w:r>
            <w:r>
              <w:t xml:space="preserve">  Full Time (Monday to Friday)                </w:t>
            </w:r>
          </w:p>
          <w:p w:rsidR="00A33CA0" w:rsidRDefault="00A33CA0" w:rsidP="00A33CA0">
            <w:pPr>
              <w:pStyle w:val="TableParagraph"/>
              <w:spacing w:before="100"/>
            </w:pPr>
            <w:r>
              <w:sym w:font="Wingdings 2" w:char="F0A3"/>
            </w:r>
            <w:r>
              <w:t xml:space="preserve">  Part Time - _____ shifts per fortnight   </w:t>
            </w:r>
            <w:r w:rsidR="00FC7C29">
              <w:t xml:space="preserve"> </w:t>
            </w:r>
            <w:r>
              <w:sym w:font="Wingdings 2" w:char="F0A3"/>
            </w:r>
            <w:r>
              <w:t xml:space="preserve">  Casual</w:t>
            </w:r>
          </w:p>
        </w:tc>
      </w:tr>
      <w:tr w:rsidR="00A33CA0" w:rsidTr="00A33CA0">
        <w:trPr>
          <w:trHeight w:val="409"/>
        </w:trPr>
        <w:tc>
          <w:tcPr>
            <w:tcW w:w="2263" w:type="dxa"/>
          </w:tcPr>
          <w:p w:rsidR="00A33CA0" w:rsidRDefault="00A33CA0" w:rsidP="00A33CA0">
            <w:pPr>
              <w:pStyle w:val="TableParagraph"/>
              <w:spacing w:before="100"/>
              <w:rPr>
                <w:b/>
              </w:rPr>
            </w:pPr>
            <w:r>
              <w:rPr>
                <w:b/>
              </w:rPr>
              <w:t>Duration:</w:t>
            </w:r>
          </w:p>
        </w:tc>
        <w:tc>
          <w:tcPr>
            <w:tcW w:w="7762" w:type="dxa"/>
          </w:tcPr>
          <w:p w:rsidR="00A33CA0" w:rsidRDefault="00A33CA0" w:rsidP="00A33CA0">
            <w:pPr>
              <w:pStyle w:val="TableParagraph"/>
              <w:spacing w:before="100"/>
            </w:pPr>
            <w:r>
              <w:sym w:font="Wingdings 2" w:char="F0A3"/>
            </w:r>
            <w:r>
              <w:t xml:space="preserve">  Ongoing     </w:t>
            </w:r>
            <w:r>
              <w:sym w:font="Wingdings 2" w:char="F0A3"/>
            </w:r>
            <w:r>
              <w:t xml:space="preserve">  Short Term Contract - ___/___/___ to ___/___/___</w:t>
            </w:r>
          </w:p>
        </w:tc>
      </w:tr>
      <w:tr w:rsidR="00A33CA0" w:rsidTr="00A33CA0">
        <w:trPr>
          <w:trHeight w:val="409"/>
        </w:trPr>
        <w:tc>
          <w:tcPr>
            <w:tcW w:w="2263" w:type="dxa"/>
          </w:tcPr>
          <w:p w:rsidR="00A33CA0" w:rsidRDefault="00A33CA0" w:rsidP="00A33CA0">
            <w:pPr>
              <w:pStyle w:val="TableParagraph"/>
              <w:spacing w:before="100"/>
              <w:rPr>
                <w:b/>
              </w:rPr>
            </w:pPr>
            <w:r>
              <w:rPr>
                <w:b/>
              </w:rPr>
              <w:t>Commencement Date:</w:t>
            </w:r>
          </w:p>
        </w:tc>
        <w:tc>
          <w:tcPr>
            <w:tcW w:w="7762" w:type="dxa"/>
          </w:tcPr>
          <w:p w:rsidR="00A33CA0" w:rsidRDefault="00A33CA0" w:rsidP="00A33CA0">
            <w:pPr>
              <w:pStyle w:val="TableParagraph"/>
              <w:spacing w:before="100"/>
            </w:pPr>
          </w:p>
        </w:tc>
      </w:tr>
      <w:tr w:rsidR="00A33CA0" w:rsidTr="00A33CA0">
        <w:trPr>
          <w:trHeight w:val="937"/>
        </w:trPr>
        <w:tc>
          <w:tcPr>
            <w:tcW w:w="2263" w:type="dxa"/>
          </w:tcPr>
          <w:p w:rsidR="00A33CA0" w:rsidRDefault="00A33CA0" w:rsidP="00A33CA0">
            <w:pPr>
              <w:pStyle w:val="TableParagraph"/>
              <w:spacing w:before="100"/>
              <w:rPr>
                <w:b/>
              </w:rPr>
            </w:pPr>
            <w:r>
              <w:rPr>
                <w:b/>
              </w:rPr>
              <w:t>Awards &amp; Conditions:</w:t>
            </w:r>
          </w:p>
        </w:tc>
        <w:tc>
          <w:tcPr>
            <w:tcW w:w="7762" w:type="dxa"/>
          </w:tcPr>
          <w:p w:rsidR="00A33CA0" w:rsidRDefault="00A33CA0" w:rsidP="00A33CA0">
            <w:pPr>
              <w:pStyle w:val="TableParagraph"/>
              <w:spacing w:before="100"/>
            </w:pPr>
            <w:r>
              <w:t>In accordance with the Victorian Public Health Sector (Health Professionals, Health and Allied Services, Managers &amp; Administrative Off</w:t>
            </w:r>
            <w:r w:rsidR="00463CE2">
              <w:t>icers) Enterprise Agreement 2021-2025</w:t>
            </w:r>
          </w:p>
        </w:tc>
      </w:tr>
      <w:tr w:rsidR="00A33CA0" w:rsidTr="00A33CA0">
        <w:trPr>
          <w:trHeight w:val="937"/>
        </w:trPr>
        <w:tc>
          <w:tcPr>
            <w:tcW w:w="2263" w:type="dxa"/>
          </w:tcPr>
          <w:p w:rsidR="00A33CA0" w:rsidRDefault="00A33CA0" w:rsidP="00A33CA0">
            <w:pPr>
              <w:pStyle w:val="TableParagraph"/>
              <w:spacing w:before="100"/>
              <w:rPr>
                <w:b/>
              </w:rPr>
            </w:pPr>
            <w:r>
              <w:rPr>
                <w:b/>
              </w:rPr>
              <w:t>Classification:</w:t>
            </w:r>
          </w:p>
        </w:tc>
        <w:tc>
          <w:tcPr>
            <w:tcW w:w="7762" w:type="dxa"/>
          </w:tcPr>
          <w:p w:rsidR="00A33CA0" w:rsidRPr="004C79FE" w:rsidRDefault="00EF2B0A" w:rsidP="00EF2B0A">
            <w:pPr>
              <w:pStyle w:val="TableParagraph"/>
              <w:spacing w:before="100"/>
            </w:pPr>
            <w:r>
              <w:t>Handyperson Advanced GL6</w:t>
            </w:r>
          </w:p>
        </w:tc>
      </w:tr>
    </w:tbl>
    <w:p w:rsidR="00BF758D" w:rsidRDefault="00BF758D">
      <w:pPr>
        <w:pStyle w:val="BodyText"/>
        <w:spacing w:before="10"/>
        <w:rPr>
          <w:rFonts w:ascii="Times New Roman"/>
          <w:sz w:val="13"/>
        </w:rPr>
      </w:pPr>
    </w:p>
    <w:p w:rsidR="00B4137D" w:rsidRDefault="00B4137D">
      <w:pPr>
        <w:pStyle w:val="BodyText"/>
        <w:spacing w:before="10"/>
        <w:rPr>
          <w:rFonts w:ascii="Times New Roman"/>
          <w:sz w:val="13"/>
        </w:rPr>
      </w:pPr>
    </w:p>
    <w:p w:rsidR="00B4137D" w:rsidRDefault="00B4137D">
      <w:pPr>
        <w:pStyle w:val="BodyText"/>
        <w:spacing w:before="10"/>
        <w:rPr>
          <w:rFonts w:ascii="Times New Roman"/>
          <w:sz w:val="13"/>
        </w:rPr>
      </w:pPr>
    </w:p>
    <w:p w:rsidR="00BF758D" w:rsidRDefault="00977236" w:rsidP="00EF2B0A">
      <w:pPr>
        <w:pStyle w:val="Heading1"/>
        <w:tabs>
          <w:tab w:val="left" w:pos="10254"/>
        </w:tabs>
        <w:ind w:left="0"/>
      </w:pPr>
      <w:r>
        <w:rPr>
          <w:spacing w:val="-33"/>
          <w:shd w:val="clear" w:color="auto" w:fill="BFBFBF"/>
        </w:rPr>
        <w:t xml:space="preserve"> </w:t>
      </w:r>
      <w:r w:rsidR="00463CE2">
        <w:rPr>
          <w:shd w:val="clear" w:color="auto" w:fill="BFBFBF"/>
        </w:rPr>
        <w:t>PRINCIPLE ACCOUNTABILITIES</w:t>
      </w:r>
      <w:r w:rsidR="004C79FE">
        <w:rPr>
          <w:shd w:val="clear" w:color="auto" w:fill="BFBFBF"/>
        </w:rPr>
        <w:t>:</w:t>
      </w:r>
      <w:r>
        <w:rPr>
          <w:shd w:val="clear" w:color="auto" w:fill="BFBFBF"/>
        </w:rPr>
        <w:tab/>
      </w:r>
    </w:p>
    <w:p w:rsidR="00463CE2" w:rsidRDefault="00463CE2" w:rsidP="00463CE2">
      <w:pPr>
        <w:ind w:left="142"/>
        <w:rPr>
          <w:szCs w:val="24"/>
        </w:rPr>
      </w:pPr>
    </w:p>
    <w:p w:rsidR="009369E1" w:rsidRDefault="00EF2B0A" w:rsidP="009369E1">
      <w:pPr>
        <w:pStyle w:val="ListParagraph"/>
        <w:numPr>
          <w:ilvl w:val="0"/>
          <w:numId w:val="26"/>
        </w:numPr>
        <w:jc w:val="both"/>
      </w:pPr>
      <w:r w:rsidRPr="00EF2B0A">
        <w:t>Accountable to the Maintenance Co-ordinator</w:t>
      </w:r>
      <w:r w:rsidR="009369E1">
        <w:t>.</w:t>
      </w:r>
    </w:p>
    <w:p w:rsidR="009369E1" w:rsidRDefault="009369E1" w:rsidP="009369E1">
      <w:pPr>
        <w:pStyle w:val="ListParagraph"/>
        <w:numPr>
          <w:ilvl w:val="0"/>
          <w:numId w:val="26"/>
        </w:numPr>
        <w:jc w:val="both"/>
      </w:pPr>
      <w:r>
        <w:t>T</w:t>
      </w:r>
      <w:r w:rsidR="00EF2B0A" w:rsidRPr="00EF2B0A">
        <w:t xml:space="preserve">o maintain and perform routine and cyclic Hospital maintenance </w:t>
      </w:r>
      <w:r w:rsidRPr="00EF2B0A">
        <w:t>of plant</w:t>
      </w:r>
      <w:r w:rsidR="00EF2B0A" w:rsidRPr="00EF2B0A">
        <w:t xml:space="preserve"> and equipment, to ensure the optimum use of maintenance resources in the continuing </w:t>
      </w:r>
      <w:r>
        <w:t>support of client/resident care.</w:t>
      </w:r>
      <w:r w:rsidR="00EF2B0A" w:rsidRPr="00EF2B0A">
        <w:t xml:space="preserve"> </w:t>
      </w:r>
    </w:p>
    <w:p w:rsidR="009369E1" w:rsidRDefault="009369E1" w:rsidP="009369E1">
      <w:pPr>
        <w:pStyle w:val="ListParagraph"/>
        <w:numPr>
          <w:ilvl w:val="0"/>
          <w:numId w:val="26"/>
        </w:numPr>
        <w:jc w:val="both"/>
      </w:pPr>
      <w:r>
        <w:t>T</w:t>
      </w:r>
      <w:r w:rsidR="00EF2B0A" w:rsidRPr="00EF2B0A">
        <w:t xml:space="preserve">o carry out garden services within the “Property Maintenance Service Contract” with the Glenelg Shire </w:t>
      </w:r>
    </w:p>
    <w:p w:rsidR="009369E1" w:rsidRDefault="009369E1" w:rsidP="009369E1">
      <w:pPr>
        <w:pStyle w:val="ListParagraph"/>
        <w:numPr>
          <w:ilvl w:val="0"/>
          <w:numId w:val="26"/>
        </w:numPr>
        <w:jc w:val="both"/>
      </w:pPr>
      <w:r>
        <w:t>T</w:t>
      </w:r>
      <w:r w:rsidR="00EF2B0A" w:rsidRPr="00EF2B0A">
        <w:t>o perform driving duties as part of the CMH Community Transport Program</w:t>
      </w:r>
      <w:r>
        <w:t>, “Meals on Wheels Contract” with the Glenelg Shire and CMH Community programs.</w:t>
      </w:r>
    </w:p>
    <w:p w:rsidR="00EF2B0A" w:rsidRPr="00EF2B0A" w:rsidRDefault="009369E1" w:rsidP="009369E1">
      <w:pPr>
        <w:pStyle w:val="ListParagraph"/>
        <w:numPr>
          <w:ilvl w:val="0"/>
          <w:numId w:val="26"/>
        </w:numPr>
        <w:jc w:val="both"/>
      </w:pPr>
      <w:r>
        <w:t>T</w:t>
      </w:r>
      <w:r w:rsidR="00EF2B0A" w:rsidRPr="00EF2B0A">
        <w:t>o carry out other maintenance and physical facility projects as may be delegated by the Maintenance Coordinator.</w:t>
      </w:r>
    </w:p>
    <w:p w:rsidR="00B4137D" w:rsidRDefault="00B4137D" w:rsidP="00A654D5">
      <w:pPr>
        <w:pStyle w:val="BodyText"/>
        <w:spacing w:before="10"/>
        <w:ind w:left="1418"/>
        <w:rPr>
          <w:sz w:val="21"/>
        </w:rPr>
      </w:pPr>
    </w:p>
    <w:p w:rsidR="00B4137D" w:rsidRDefault="00463CE2" w:rsidP="00EF2B0A">
      <w:pPr>
        <w:pStyle w:val="Heading1"/>
        <w:tabs>
          <w:tab w:val="left" w:pos="10254"/>
        </w:tabs>
        <w:ind w:left="0"/>
      </w:pPr>
      <w:r>
        <w:rPr>
          <w:shd w:val="clear" w:color="auto" w:fill="BFBFBF"/>
        </w:rPr>
        <w:t>RESPONSIBILITIES</w:t>
      </w:r>
      <w:r w:rsidR="00B4137D">
        <w:rPr>
          <w:shd w:val="clear" w:color="auto" w:fill="BFBFBF"/>
        </w:rPr>
        <w:t>:</w:t>
      </w:r>
      <w:r w:rsidR="00B4137D">
        <w:rPr>
          <w:shd w:val="clear" w:color="auto" w:fill="BFBFBF"/>
        </w:rPr>
        <w:tab/>
      </w:r>
    </w:p>
    <w:p w:rsidR="004C79FE" w:rsidRDefault="004C79FE" w:rsidP="004C79FE">
      <w:pPr>
        <w:widowControl/>
        <w:autoSpaceDE/>
        <w:autoSpaceDN/>
        <w:ind w:left="142"/>
      </w:pPr>
    </w:p>
    <w:p w:rsidR="00EF2B0A" w:rsidRPr="00EF2B0A" w:rsidRDefault="00EF2B0A" w:rsidP="00EF2B0A">
      <w:pPr>
        <w:pStyle w:val="ListParagraph"/>
        <w:numPr>
          <w:ilvl w:val="0"/>
          <w:numId w:val="24"/>
        </w:numPr>
        <w:spacing w:after="240"/>
      </w:pPr>
      <w:r w:rsidRPr="00EF2B0A">
        <w:t>Assist in routine maintenance and become aware of Hospital policies and procedures, and act in accordance with such policies and practices.</w:t>
      </w:r>
    </w:p>
    <w:p w:rsidR="00EF2B0A" w:rsidRPr="00EF2B0A" w:rsidRDefault="00EF2B0A" w:rsidP="00EF2B0A">
      <w:pPr>
        <w:pStyle w:val="ListParagraph"/>
        <w:numPr>
          <w:ilvl w:val="0"/>
          <w:numId w:val="24"/>
        </w:numPr>
        <w:spacing w:after="240"/>
        <w:rPr>
          <w:b/>
          <w:i/>
        </w:rPr>
      </w:pPr>
      <w:r w:rsidRPr="00EF2B0A">
        <w:t>Co-operate with other staff, ensure strict economy in the use of supplies and equipment.</w:t>
      </w:r>
    </w:p>
    <w:p w:rsidR="00EF2B0A" w:rsidRPr="00EF2B0A" w:rsidRDefault="00EF2B0A" w:rsidP="00EF2B0A">
      <w:pPr>
        <w:pStyle w:val="ListParagraph"/>
        <w:numPr>
          <w:ilvl w:val="0"/>
          <w:numId w:val="24"/>
        </w:numPr>
        <w:spacing w:after="240"/>
      </w:pPr>
      <w:r w:rsidRPr="00EF2B0A">
        <w:t>Day to day duties to be delegated by the Maintenance Supervisor according to priorities, and preferences relating to Maintenance programs.</w:t>
      </w:r>
    </w:p>
    <w:p w:rsidR="00EF2B0A" w:rsidRPr="00EF2B0A" w:rsidRDefault="00EF2B0A" w:rsidP="00EF2B0A">
      <w:pPr>
        <w:pStyle w:val="ListParagraph"/>
        <w:numPr>
          <w:ilvl w:val="0"/>
          <w:numId w:val="24"/>
        </w:numPr>
        <w:spacing w:after="240"/>
      </w:pPr>
      <w:r w:rsidRPr="00EF2B0A">
        <w:t>Prime duties to include tasks relevant to Glenelg Shire Home Maintenance Contract Service and maintenance duties as directed.</w:t>
      </w:r>
    </w:p>
    <w:p w:rsidR="00EF2B0A" w:rsidRPr="00EF2B0A" w:rsidRDefault="00EF2B0A" w:rsidP="00EF2B0A">
      <w:pPr>
        <w:pStyle w:val="ListParagraph"/>
        <w:numPr>
          <w:ilvl w:val="0"/>
          <w:numId w:val="24"/>
        </w:numPr>
        <w:spacing w:after="240"/>
      </w:pPr>
      <w:r w:rsidRPr="00EF2B0A">
        <w:t>To undertake driving duties associated with the CMH Community Transport Program</w:t>
      </w:r>
      <w:r w:rsidR="000831C2">
        <w:t>, Meals on Wheels delivery and client transportation for CMH Community programs</w:t>
      </w:r>
      <w:r w:rsidRPr="00EF2B0A">
        <w:t xml:space="preserve"> as directed.</w:t>
      </w:r>
    </w:p>
    <w:p w:rsidR="00EF2B0A" w:rsidRPr="00EF2B0A" w:rsidRDefault="00EF2B0A" w:rsidP="00EF2B0A">
      <w:pPr>
        <w:pStyle w:val="ListParagraph"/>
        <w:numPr>
          <w:ilvl w:val="0"/>
          <w:numId w:val="24"/>
        </w:numPr>
        <w:spacing w:after="240"/>
      </w:pPr>
      <w:r w:rsidRPr="00EF2B0A">
        <w:t>To undertake any other associated duties as are delegated by the Management at any time.</w:t>
      </w:r>
    </w:p>
    <w:p w:rsidR="00EF2B0A" w:rsidRPr="00EF2B0A" w:rsidRDefault="00EF2B0A" w:rsidP="00EF2B0A">
      <w:pPr>
        <w:pStyle w:val="ListParagraph"/>
        <w:numPr>
          <w:ilvl w:val="0"/>
          <w:numId w:val="24"/>
        </w:numPr>
        <w:spacing w:after="240"/>
      </w:pPr>
      <w:r w:rsidRPr="00EF2B0A">
        <w:t>Be aware and participate in Quality Improvement programs within the Maintenance Department.</w:t>
      </w:r>
    </w:p>
    <w:p w:rsidR="000831C2" w:rsidRDefault="000831C2" w:rsidP="000831C2">
      <w:pPr>
        <w:pStyle w:val="ListParagraph"/>
        <w:spacing w:after="240"/>
        <w:ind w:left="720" w:firstLine="0"/>
      </w:pPr>
    </w:p>
    <w:p w:rsidR="00EF2B0A" w:rsidRPr="00EF2B0A" w:rsidRDefault="00EF2B0A" w:rsidP="00EF2B0A">
      <w:pPr>
        <w:pStyle w:val="ListParagraph"/>
        <w:numPr>
          <w:ilvl w:val="0"/>
          <w:numId w:val="24"/>
        </w:numPr>
        <w:spacing w:after="240"/>
      </w:pPr>
      <w:r w:rsidRPr="00EF2B0A">
        <w:t>Ensure a sound knowledge of Occupational Health and Safety, Infection Control and privacy principles.</w:t>
      </w:r>
    </w:p>
    <w:p w:rsidR="00A654D5" w:rsidRDefault="00A654D5" w:rsidP="004C79FE">
      <w:pPr>
        <w:tabs>
          <w:tab w:val="left" w:pos="758"/>
          <w:tab w:val="left" w:pos="760"/>
        </w:tabs>
        <w:spacing w:before="120" w:line="269" w:lineRule="exact"/>
        <w:ind w:left="190"/>
      </w:pPr>
    </w:p>
    <w:p w:rsidR="00FE6C11" w:rsidRDefault="008F36F6" w:rsidP="00EF2B0A">
      <w:pPr>
        <w:pStyle w:val="Heading1"/>
        <w:tabs>
          <w:tab w:val="left" w:pos="10254"/>
        </w:tabs>
        <w:ind w:left="0"/>
      </w:pPr>
      <w:r>
        <w:rPr>
          <w:shd w:val="clear" w:color="auto" w:fill="BFBFBF"/>
        </w:rPr>
        <w:t>CONDITIONS OF EMPLOYMENT:</w:t>
      </w:r>
      <w:r w:rsidR="00FE6C11">
        <w:rPr>
          <w:shd w:val="clear" w:color="auto" w:fill="BFBFBF"/>
        </w:rPr>
        <w:tab/>
      </w:r>
    </w:p>
    <w:p w:rsidR="008F36F6" w:rsidRDefault="008F36F6" w:rsidP="008F36F6">
      <w:pPr>
        <w:pStyle w:val="ListParagraph"/>
        <w:tabs>
          <w:tab w:val="left" w:pos="758"/>
          <w:tab w:val="left" w:pos="760"/>
        </w:tabs>
        <w:spacing w:line="269" w:lineRule="exact"/>
        <w:ind w:firstLine="0"/>
      </w:pPr>
    </w:p>
    <w:p w:rsidR="008F36F6" w:rsidRDefault="008F36F6" w:rsidP="008F36F6">
      <w:pPr>
        <w:pStyle w:val="ListParagraph"/>
        <w:numPr>
          <w:ilvl w:val="0"/>
          <w:numId w:val="3"/>
        </w:numPr>
        <w:tabs>
          <w:tab w:val="left" w:pos="758"/>
          <w:tab w:val="left" w:pos="760"/>
        </w:tabs>
        <w:spacing w:line="269" w:lineRule="exact"/>
        <w:ind w:hanging="568"/>
      </w:pPr>
      <w:r>
        <w:t>Hours of Duty:</w:t>
      </w:r>
    </w:p>
    <w:p w:rsidR="00FE6C11" w:rsidRDefault="00EF2B0A" w:rsidP="00463CE2">
      <w:pPr>
        <w:pStyle w:val="ListParagraph"/>
        <w:tabs>
          <w:tab w:val="left" w:pos="758"/>
          <w:tab w:val="left" w:pos="760"/>
          <w:tab w:val="left" w:pos="1701"/>
        </w:tabs>
        <w:spacing w:line="269" w:lineRule="exact"/>
        <w:ind w:firstLine="0"/>
      </w:pPr>
      <w:r>
        <w:t>Full time 38 hour week (with 2 A.D.O hours)</w:t>
      </w:r>
    </w:p>
    <w:p w:rsidR="00412766" w:rsidRDefault="00412766" w:rsidP="004C79FE">
      <w:pPr>
        <w:tabs>
          <w:tab w:val="left" w:pos="758"/>
          <w:tab w:val="left" w:pos="760"/>
          <w:tab w:val="left" w:pos="1701"/>
        </w:tabs>
        <w:spacing w:line="269" w:lineRule="exact"/>
      </w:pPr>
    </w:p>
    <w:p w:rsidR="008F36F6" w:rsidRDefault="008F36F6" w:rsidP="008F36F6">
      <w:pPr>
        <w:pStyle w:val="ListParagraph"/>
        <w:numPr>
          <w:ilvl w:val="0"/>
          <w:numId w:val="3"/>
        </w:numPr>
        <w:tabs>
          <w:tab w:val="left" w:pos="758"/>
          <w:tab w:val="left" w:pos="760"/>
        </w:tabs>
        <w:spacing w:line="269" w:lineRule="exact"/>
        <w:ind w:hanging="568"/>
      </w:pPr>
      <w:r>
        <w:t>Leave:</w:t>
      </w:r>
    </w:p>
    <w:p w:rsidR="00B4137D" w:rsidRDefault="00FA1FD5" w:rsidP="008F36F6">
      <w:pPr>
        <w:pStyle w:val="ListParagraph"/>
        <w:numPr>
          <w:ilvl w:val="1"/>
          <w:numId w:val="3"/>
        </w:numPr>
        <w:tabs>
          <w:tab w:val="left" w:pos="758"/>
          <w:tab w:val="left" w:pos="760"/>
        </w:tabs>
        <w:spacing w:line="269" w:lineRule="exact"/>
      </w:pPr>
      <w:r>
        <w:t>Annual Leave - as per award</w:t>
      </w:r>
    </w:p>
    <w:p w:rsidR="00FA1FD5" w:rsidRDefault="00FA1FD5" w:rsidP="008F36F6">
      <w:pPr>
        <w:pStyle w:val="ListParagraph"/>
        <w:numPr>
          <w:ilvl w:val="1"/>
          <w:numId w:val="3"/>
        </w:numPr>
        <w:tabs>
          <w:tab w:val="left" w:pos="758"/>
          <w:tab w:val="left" w:pos="760"/>
        </w:tabs>
        <w:spacing w:line="269" w:lineRule="exact"/>
      </w:pPr>
      <w:r>
        <w:t>Personal Leave - as per award</w:t>
      </w:r>
    </w:p>
    <w:p w:rsidR="00FA1FD5" w:rsidRDefault="00FA1FD5" w:rsidP="008F36F6">
      <w:pPr>
        <w:pStyle w:val="ListParagraph"/>
        <w:numPr>
          <w:ilvl w:val="1"/>
          <w:numId w:val="3"/>
        </w:numPr>
        <w:tabs>
          <w:tab w:val="left" w:pos="758"/>
          <w:tab w:val="left" w:pos="760"/>
        </w:tabs>
        <w:spacing w:line="269" w:lineRule="exact"/>
      </w:pPr>
      <w:r>
        <w:t>Other Leave - as per award</w:t>
      </w:r>
    </w:p>
    <w:p w:rsidR="00FA1FD5" w:rsidRDefault="00FA1FD5" w:rsidP="00FA1FD5">
      <w:pPr>
        <w:pStyle w:val="ListParagraph"/>
        <w:tabs>
          <w:tab w:val="left" w:pos="758"/>
          <w:tab w:val="left" w:pos="760"/>
        </w:tabs>
        <w:spacing w:before="120" w:line="269" w:lineRule="exact"/>
        <w:ind w:firstLine="0"/>
      </w:pPr>
    </w:p>
    <w:p w:rsidR="00AE1870" w:rsidRDefault="00AE1870" w:rsidP="00EF2B0A">
      <w:pPr>
        <w:pStyle w:val="Heading1"/>
        <w:tabs>
          <w:tab w:val="left" w:pos="10254"/>
        </w:tabs>
        <w:ind w:left="0"/>
      </w:pPr>
      <w:r>
        <w:rPr>
          <w:shd w:val="clear" w:color="auto" w:fill="BFBFBF"/>
        </w:rPr>
        <w:t>SPECIAL CONDITIONS:</w:t>
      </w:r>
      <w:r>
        <w:rPr>
          <w:shd w:val="clear" w:color="auto" w:fill="BFBFBF"/>
        </w:rPr>
        <w:tab/>
      </w:r>
    </w:p>
    <w:p w:rsidR="00EF2B0A" w:rsidRDefault="00EF2B0A" w:rsidP="00EF2B0A">
      <w:pPr>
        <w:pStyle w:val="ListParagraph"/>
        <w:ind w:left="911" w:firstLine="0"/>
        <w:rPr>
          <w:rFonts w:asciiTheme="minorHAnsi" w:hAnsiTheme="minorHAnsi"/>
          <w:sz w:val="24"/>
          <w:szCs w:val="24"/>
        </w:rPr>
      </w:pPr>
    </w:p>
    <w:p w:rsidR="00EF2B0A" w:rsidRDefault="00EF2B0A" w:rsidP="00EF2B0A">
      <w:pPr>
        <w:pStyle w:val="ListParagraph"/>
        <w:numPr>
          <w:ilvl w:val="0"/>
          <w:numId w:val="25"/>
        </w:numPr>
        <w:rPr>
          <w:rFonts w:asciiTheme="minorHAnsi" w:hAnsiTheme="minorHAnsi"/>
          <w:sz w:val="24"/>
          <w:szCs w:val="24"/>
        </w:rPr>
      </w:pPr>
      <w:r w:rsidRPr="00942440">
        <w:rPr>
          <w:rFonts w:asciiTheme="minorHAnsi" w:hAnsiTheme="minorHAnsi"/>
          <w:sz w:val="24"/>
          <w:szCs w:val="24"/>
        </w:rPr>
        <w:t>Weekend on call roster.</w:t>
      </w:r>
    </w:p>
    <w:p w:rsidR="00EF2B0A" w:rsidRDefault="00EF2B0A" w:rsidP="00EF2B0A">
      <w:pPr>
        <w:pStyle w:val="ListParagraph"/>
        <w:numPr>
          <w:ilvl w:val="0"/>
          <w:numId w:val="25"/>
        </w:numPr>
        <w:rPr>
          <w:rFonts w:asciiTheme="minorHAnsi" w:hAnsiTheme="minorHAnsi"/>
          <w:sz w:val="24"/>
          <w:szCs w:val="24"/>
        </w:rPr>
      </w:pPr>
      <w:r>
        <w:rPr>
          <w:rFonts w:asciiTheme="minorHAnsi" w:hAnsiTheme="minorHAnsi"/>
          <w:sz w:val="24"/>
          <w:szCs w:val="24"/>
        </w:rPr>
        <w:t>Undertake in charge duties during extended periods of leave (greater than 5 days) of current Maintenance Services Supervisor. In charge allowance of 7% of base hourly rate to be paid during these periods.</w:t>
      </w:r>
    </w:p>
    <w:p w:rsidR="00412766" w:rsidRDefault="00412766" w:rsidP="00FA1FD5">
      <w:pPr>
        <w:pStyle w:val="ListParagraph"/>
        <w:tabs>
          <w:tab w:val="left" w:pos="758"/>
          <w:tab w:val="left" w:pos="760"/>
        </w:tabs>
        <w:spacing w:before="120" w:line="269" w:lineRule="exact"/>
        <w:ind w:firstLine="0"/>
      </w:pPr>
    </w:p>
    <w:p w:rsidR="00463CE2" w:rsidRDefault="00463CE2" w:rsidP="00FA1FD5">
      <w:pPr>
        <w:pStyle w:val="ListParagraph"/>
        <w:tabs>
          <w:tab w:val="left" w:pos="758"/>
          <w:tab w:val="left" w:pos="760"/>
        </w:tabs>
        <w:spacing w:before="120" w:line="269" w:lineRule="exact"/>
        <w:ind w:firstLine="0"/>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63CE2" w:rsidRDefault="00463CE2" w:rsidP="00463CE2">
      <w:pPr>
        <w:ind w:left="720"/>
        <w:rPr>
          <w:rFonts w:ascii="Calibri" w:hAnsi="Calibri" w:cs="Calibri"/>
          <w:sz w:val="24"/>
          <w:szCs w:val="24"/>
        </w:rPr>
      </w:pPr>
    </w:p>
    <w:p w:rsidR="004C79FE" w:rsidRPr="004C79FE" w:rsidRDefault="004C79FE" w:rsidP="004C79FE"/>
    <w:p w:rsidR="004C79FE" w:rsidRDefault="004C79FE" w:rsidP="004C79FE">
      <w:pPr>
        <w:rPr>
          <w:rFonts w:asciiTheme="minorHAnsi" w:hAnsiTheme="minorHAnsi" w:cstheme="minorHAnsi"/>
        </w:rPr>
      </w:pPr>
    </w:p>
    <w:p w:rsidR="004C79FE" w:rsidRDefault="004C79FE" w:rsidP="004C79FE">
      <w:pPr>
        <w:rPr>
          <w:rFonts w:asciiTheme="minorHAnsi" w:hAnsiTheme="minorHAnsi" w:cstheme="minorHAnsi"/>
        </w:rPr>
      </w:pPr>
    </w:p>
    <w:p w:rsidR="002961A7" w:rsidRDefault="002961A7" w:rsidP="004C79FE">
      <w:pPr>
        <w:rPr>
          <w:rFonts w:asciiTheme="minorHAnsi" w:hAnsiTheme="minorHAnsi" w:cstheme="minorHAnsi"/>
        </w:rPr>
      </w:pPr>
    </w:p>
    <w:p w:rsidR="002961A7" w:rsidRDefault="002961A7" w:rsidP="002961A7">
      <w:pPr>
        <w:pStyle w:val="ListParagraph"/>
        <w:tabs>
          <w:tab w:val="left" w:pos="758"/>
          <w:tab w:val="left" w:pos="760"/>
        </w:tabs>
        <w:spacing w:before="120" w:line="269" w:lineRule="exact"/>
        <w:ind w:firstLine="0"/>
      </w:pPr>
    </w:p>
    <w:p w:rsidR="002961A7" w:rsidRDefault="002961A7" w:rsidP="002961A7">
      <w:pPr>
        <w:pStyle w:val="ListParagraph"/>
        <w:tabs>
          <w:tab w:val="left" w:pos="758"/>
          <w:tab w:val="left" w:pos="760"/>
        </w:tabs>
        <w:spacing w:before="120" w:line="269" w:lineRule="exact"/>
        <w:ind w:firstLine="0"/>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p w:rsidR="002961A7" w:rsidRDefault="002961A7" w:rsidP="002961A7">
      <w:pPr>
        <w:tabs>
          <w:tab w:val="left" w:pos="758"/>
          <w:tab w:val="left" w:pos="760"/>
        </w:tabs>
        <w:spacing w:before="120" w:line="269" w:lineRule="exact"/>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961A7" w:rsidRPr="008A7E95" w:rsidRDefault="002961A7" w:rsidP="006D6673">
            <w:pPr>
              <w:jc w:val="center"/>
              <w:rPr>
                <w:rFonts w:asciiTheme="minorHAnsi" w:hAnsiTheme="minorHAnsi" w:cstheme="minorHAnsi"/>
                <w:b/>
                <w:szCs w:val="20"/>
                <w:lang w:val="en-US"/>
              </w:rPr>
            </w:pPr>
            <w:bookmarkStart w:id="0" w:name="_GoBack"/>
            <w:bookmarkEnd w:id="0"/>
            <w:r w:rsidRPr="008A7E95">
              <w:rPr>
                <w:rFonts w:asciiTheme="minorHAnsi" w:hAnsiTheme="minorHAnsi" w:cstheme="minorHAnsi"/>
                <w:b/>
                <w:lang w:val="en-US"/>
              </w:rPr>
              <w:t>EMPLOYMENT REQUIREMENTS</w:t>
            </w:r>
          </w:p>
        </w:tc>
      </w:tr>
      <w:tr w:rsidR="002961A7" w:rsidRPr="008A7E95" w:rsidTr="006D6673">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pStyle w:val="Heading1"/>
              <w:rPr>
                <w:rFonts w:asciiTheme="minorHAnsi" w:hAnsiTheme="minorHAnsi" w:cstheme="minorHAnsi"/>
                <w:i/>
                <w:sz w:val="32"/>
                <w:lang w:val="en-US"/>
              </w:rPr>
            </w:pPr>
            <w:r w:rsidRPr="008A7E95">
              <w:rPr>
                <w:rFonts w:asciiTheme="minorHAnsi" w:hAnsiTheme="minorHAnsi" w:cs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2961A7" w:rsidRPr="008A7E95" w:rsidRDefault="002961A7" w:rsidP="006D6673">
            <w:pPr>
              <w:rPr>
                <w:rFonts w:asciiTheme="minorHAnsi" w:hAnsiTheme="minorHAnsi" w:cstheme="minorHAnsi"/>
                <w:b/>
                <w:lang w:val="en-US"/>
              </w:rPr>
            </w:pPr>
            <w:r w:rsidRPr="008A7E95">
              <w:rPr>
                <w:rFonts w:asciiTheme="minorHAnsi" w:hAnsiTheme="minorHAnsi" w:cstheme="minorHAnsi"/>
                <w:lang w:val="en-US"/>
              </w:rPr>
              <w:t>To provide services that promotes an individual’s life to the fullest.</w:t>
            </w:r>
          </w:p>
          <w:p w:rsidR="002961A7" w:rsidRPr="00412766" w:rsidRDefault="002961A7" w:rsidP="006D6673">
            <w:pPr>
              <w:rPr>
                <w:rFonts w:asciiTheme="minorHAnsi" w:hAnsiTheme="minorHAnsi" w:cstheme="minorHAnsi"/>
                <w:sz w:val="2"/>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W</w:t>
            </w:r>
            <w:r w:rsidRPr="008A7E95">
              <w:rPr>
                <w:rFonts w:asciiTheme="minorHAnsi" w:hAnsiTheme="minorHAnsi" w:cstheme="minorHAnsi"/>
                <w:lang w:val="en-US"/>
              </w:rPr>
              <w:t>ith Open Arms</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welcome and include all persons equally.</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 xml:space="preserve">xcellence </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provide the optimum standard of care and service within available resources.</w:t>
            </w:r>
          </w:p>
          <w:p w:rsidR="002961A7" w:rsidRPr="00412766" w:rsidRDefault="002961A7" w:rsidP="006D6673">
            <w:pPr>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A</w:t>
            </w:r>
            <w:r w:rsidRPr="008A7E95">
              <w:rPr>
                <w:rFonts w:asciiTheme="minorHAnsi" w:hAnsiTheme="minorHAnsi" w:cstheme="minorHAnsi"/>
                <w:lang w:val="en-US"/>
              </w:rPr>
              <w:t>ccountability</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 xml:space="preserve">To be accountable and transparent for all our actions. </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R</w:t>
            </w:r>
            <w:r w:rsidRPr="008A7E95">
              <w:rPr>
                <w:rFonts w:asciiTheme="minorHAnsi" w:hAnsiTheme="minorHAnsi" w:cstheme="minorHAnsi"/>
                <w:lang w:val="en-US"/>
              </w:rPr>
              <w:t>espect</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demonstrate dignity, privacy and honesty towards all clients.</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mpathy and Compassion</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understand and respond to people’s needs and feelings.</w:t>
            </w:r>
          </w:p>
        </w:tc>
      </w:tr>
      <w:tr w:rsidR="002961A7" w:rsidRPr="008A7E95" w:rsidTr="006D6673">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i/>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Code of Conduct for Victorian Public Sector Employees (No 1) 2007.</w:t>
            </w:r>
          </w:p>
          <w:p w:rsidR="002961A7" w:rsidRPr="008A7E95" w:rsidRDefault="000831C2" w:rsidP="006D6673">
            <w:pPr>
              <w:spacing w:before="60" w:after="60"/>
              <w:jc w:val="both"/>
              <w:rPr>
                <w:rFonts w:asciiTheme="minorHAnsi" w:hAnsiTheme="minorHAnsi" w:cstheme="minorHAnsi"/>
                <w:bCs/>
              </w:rPr>
            </w:pPr>
            <w:hyperlink r:id="rId7" w:history="1">
              <w:r w:rsidR="002961A7" w:rsidRPr="008A7E95">
                <w:rPr>
                  <w:rStyle w:val="Hyperlink"/>
                  <w:rFonts w:asciiTheme="minorHAnsi" w:hAnsiTheme="minorHAnsi" w:cstheme="minorHAnsi"/>
                  <w:bCs/>
                  <w:i/>
                </w:rPr>
                <w:t>CMH Code of Conduct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2961A7" w:rsidRPr="008A7E95" w:rsidRDefault="000831C2" w:rsidP="006D6673">
            <w:pPr>
              <w:spacing w:before="60" w:after="60"/>
              <w:jc w:val="both"/>
              <w:rPr>
                <w:rFonts w:asciiTheme="minorHAnsi" w:hAnsiTheme="minorHAnsi" w:cstheme="minorHAnsi"/>
                <w:bCs/>
                <w:i/>
                <w:lang w:val="en-GB"/>
              </w:rPr>
            </w:pPr>
            <w:hyperlink r:id="rId8" w:history="1">
              <w:r w:rsidR="002961A7" w:rsidRPr="008A7E95">
                <w:rPr>
                  <w:rStyle w:val="Hyperlink"/>
                  <w:rFonts w:asciiTheme="minorHAnsi" w:hAnsiTheme="minorHAnsi" w:cstheme="minorHAnsi"/>
                  <w:bCs/>
                  <w:i/>
                  <w:lang w:val="en-GB"/>
                </w:rPr>
                <w:t>CMH Privacy/Confidentiality Policy</w:t>
              </w:r>
            </w:hyperlink>
            <w:r w:rsidR="002961A7" w:rsidRPr="008A7E95">
              <w:rPr>
                <w:rFonts w:asciiTheme="minorHAnsi" w:hAnsiTheme="minorHAnsi" w:cstheme="minorHAnsi"/>
                <w:bCs/>
                <w:i/>
                <w:color w:val="0000FF" w:themeColor="hyperlink"/>
                <w:u w:val="single"/>
                <w:lang w:val="en-GB"/>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Your appointment is subject to your acceptance of the terms and conditions as laid out in your Contract of Employment. Terms and condition will apply</w:t>
            </w:r>
            <w:r w:rsidRPr="008A7E95">
              <w:rPr>
                <w:rFonts w:asciiTheme="minorHAnsi" w:hAnsiTheme="minorHAnsi" w:cstheme="minorHAnsi"/>
                <w:b/>
              </w:rPr>
              <w:t xml:space="preserve"> </w:t>
            </w:r>
            <w:r w:rsidRPr="008A7E95">
              <w:rPr>
                <w:rFonts w:asciiTheme="minorHAnsi" w:hAnsiTheme="minorHAnsi" w:cstheme="minorHAnsi"/>
                <w:bCs/>
              </w:rPr>
              <w:t xml:space="preserve">until by mutual agreement they are altered or replaced in writing. </w:t>
            </w:r>
          </w:p>
        </w:tc>
      </w:tr>
      <w:tr w:rsidR="002961A7" w:rsidRPr="008A7E95" w:rsidTr="006D6673">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jc w:val="both"/>
              <w:rPr>
                <w:rFonts w:asciiTheme="minorHAnsi" w:hAnsiTheme="minorHAnsi" w:cstheme="minorHAnsi"/>
              </w:rPr>
            </w:pPr>
            <w:r w:rsidRPr="008A7E95">
              <w:rPr>
                <w:rFonts w:asciiTheme="minorHAnsi" w:hAnsiTheme="minorHAnsi"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2961A7" w:rsidRPr="008A7E95" w:rsidRDefault="000831C2" w:rsidP="006D6673">
            <w:pPr>
              <w:rPr>
                <w:rFonts w:asciiTheme="minorHAnsi" w:hAnsiTheme="minorHAnsi" w:cstheme="minorHAnsi"/>
                <w:i/>
              </w:rPr>
            </w:pPr>
            <w:hyperlink r:id="rId9" w:history="1">
              <w:r w:rsidR="002961A7" w:rsidRPr="008A7E95">
                <w:rPr>
                  <w:rStyle w:val="Hyperlink"/>
                  <w:rFonts w:asciiTheme="minorHAnsi" w:hAnsiTheme="minorHAnsi" w:cstheme="minorHAnsi"/>
                  <w:i/>
                </w:rPr>
                <w:t>CMH Clinical Handover Policy</w:t>
              </w:r>
            </w:hyperlink>
            <w:r w:rsidR="002961A7" w:rsidRPr="008A7E95">
              <w:rPr>
                <w:rFonts w:asciiTheme="minorHAnsi" w:hAnsiTheme="minorHAnsi" w:cstheme="minorHAnsi"/>
                <w:i/>
                <w:color w:val="0000FF" w:themeColor="hyperlink"/>
                <w:u w:val="single"/>
              </w:rPr>
              <w:t xml:space="preserve"> </w:t>
            </w:r>
          </w:p>
        </w:tc>
      </w:tr>
    </w:tbl>
    <w:p w:rsidR="002961A7" w:rsidRDefault="002961A7" w:rsidP="002961A7">
      <w:r>
        <w:br w:type="page"/>
      </w:r>
    </w:p>
    <w:p w:rsidR="002961A7" w:rsidRDefault="002961A7" w:rsidP="002961A7"/>
    <w:p w:rsidR="002961A7" w:rsidRPr="006A2796" w:rsidRDefault="002961A7" w:rsidP="002961A7">
      <w:pPr>
        <w:rPr>
          <w:sz w:val="1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asciiTheme="minorHAnsi" w:hAnsiTheme="minorHAnsi" w:cstheme="minorHAnsi"/>
                <w:b/>
              </w:rPr>
              <w:t>.</w:t>
            </w:r>
          </w:p>
          <w:p w:rsidR="002961A7" w:rsidRPr="008A7E95" w:rsidRDefault="000831C2" w:rsidP="006D6673">
            <w:pPr>
              <w:spacing w:before="60" w:after="60"/>
              <w:jc w:val="both"/>
              <w:rPr>
                <w:rFonts w:asciiTheme="minorHAnsi" w:hAnsiTheme="minorHAnsi" w:cstheme="minorHAnsi"/>
                <w:i/>
              </w:rPr>
            </w:pPr>
            <w:hyperlink r:id="rId10" w:history="1">
              <w:r w:rsidR="002961A7" w:rsidRPr="008A7E95">
                <w:rPr>
                  <w:rStyle w:val="Hyperlink"/>
                  <w:rFonts w:asciiTheme="minorHAnsi" w:hAnsiTheme="minorHAnsi" w:cstheme="minorHAnsi"/>
                  <w:i/>
                </w:rPr>
                <w:t>CMH Infection Control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2961A7" w:rsidRPr="008A7E95" w:rsidRDefault="000831C2" w:rsidP="006D6673">
            <w:pPr>
              <w:spacing w:before="60" w:after="60"/>
              <w:jc w:val="both"/>
              <w:rPr>
                <w:rFonts w:asciiTheme="minorHAnsi" w:hAnsiTheme="minorHAnsi" w:cstheme="minorHAnsi"/>
                <w:bCs/>
                <w:i/>
              </w:rPr>
            </w:pPr>
            <w:hyperlink r:id="rId11" w:history="1">
              <w:r w:rsidR="002961A7" w:rsidRPr="008A7E95">
                <w:rPr>
                  <w:rStyle w:val="Hyperlink"/>
                  <w:rFonts w:asciiTheme="minorHAnsi" w:hAnsiTheme="minorHAnsi" w:cstheme="minorHAnsi"/>
                  <w:bCs/>
                  <w:i/>
                </w:rPr>
                <w:t>CMH Information Technology &amp; Communications Management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tabs>
                <w:tab w:val="left" w:pos="0"/>
              </w:tabs>
              <w:spacing w:before="60" w:after="60"/>
              <w:jc w:val="both"/>
              <w:rPr>
                <w:rFonts w:asciiTheme="minorHAnsi" w:hAnsiTheme="minorHAnsi" w:cstheme="minorHAnsi"/>
              </w:rPr>
            </w:pPr>
            <w:r w:rsidRPr="008A7E95">
              <w:rPr>
                <w:rFonts w:asciiTheme="minorHAnsi" w:hAnsiTheme="minorHAnsi"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2961A7" w:rsidRPr="008A7E95" w:rsidRDefault="000831C2" w:rsidP="006D6673">
            <w:pPr>
              <w:tabs>
                <w:tab w:val="left" w:pos="0"/>
              </w:tabs>
              <w:spacing w:before="60" w:after="60"/>
              <w:jc w:val="both"/>
              <w:rPr>
                <w:rFonts w:asciiTheme="minorHAnsi" w:hAnsiTheme="minorHAnsi" w:cstheme="minorHAnsi"/>
                <w:i/>
              </w:rPr>
            </w:pPr>
            <w:hyperlink r:id="rId12" w:history="1">
              <w:r w:rsidR="002961A7" w:rsidRPr="008A7E95">
                <w:rPr>
                  <w:rStyle w:val="Hyperlink"/>
                  <w:rFonts w:asciiTheme="minorHAnsi" w:hAnsiTheme="minorHAnsi" w:cstheme="minorHAnsi"/>
                  <w:i/>
                </w:rPr>
                <w:t>CMH Occupational Health and Safety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2961A7" w:rsidRPr="008A7E95" w:rsidRDefault="000831C2" w:rsidP="006D6673">
            <w:pPr>
              <w:spacing w:before="60" w:after="60"/>
              <w:jc w:val="both"/>
              <w:rPr>
                <w:rFonts w:asciiTheme="minorHAnsi" w:hAnsiTheme="minorHAnsi" w:cstheme="minorHAnsi"/>
                <w:bCs/>
                <w:i/>
                <w:lang w:val="en-GB"/>
              </w:rPr>
            </w:pPr>
            <w:hyperlink r:id="rId13" w:history="1">
              <w:r w:rsidR="002961A7" w:rsidRPr="008A7E95">
                <w:rPr>
                  <w:rStyle w:val="Hyperlink"/>
                  <w:rFonts w:asciiTheme="minorHAnsi" w:hAnsiTheme="minorHAnsi" w:cstheme="minorHAnsi"/>
                  <w:bCs/>
                  <w:i/>
                  <w:lang w:val="en-GB"/>
                </w:rPr>
                <w:t>Victorian Charter of Human Rights &amp; Responsibilities</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Employees are required to understand this “Charter” which sets out the rights for all aged care consumers, regardless of the type of care they receive.</w:t>
            </w:r>
          </w:p>
          <w:p w:rsidR="002961A7" w:rsidRPr="008A7E95" w:rsidRDefault="000831C2" w:rsidP="006D6673">
            <w:pPr>
              <w:spacing w:before="60" w:after="60"/>
              <w:jc w:val="both"/>
              <w:rPr>
                <w:rFonts w:asciiTheme="minorHAnsi" w:hAnsiTheme="minorHAnsi" w:cstheme="minorHAnsi"/>
                <w:bCs/>
                <w:i/>
                <w:lang w:val="en-GB"/>
              </w:rPr>
            </w:pPr>
            <w:hyperlink r:id="rId14" w:anchor="charter%20of%20aged%20care%20rights" w:history="1">
              <w:r w:rsidR="002961A7" w:rsidRPr="008A7E95">
                <w:rPr>
                  <w:rStyle w:val="Hyperlink"/>
                  <w:rFonts w:asciiTheme="minorHAnsi" w:hAnsiTheme="minorHAnsi" w:cstheme="minorHAnsi"/>
                  <w:bCs/>
                  <w:i/>
                  <w:lang w:val="en-GB"/>
                </w:rPr>
                <w:t>Aged Care Charter of Rights</w:t>
              </w:r>
            </w:hyperlink>
          </w:p>
        </w:tc>
      </w:tr>
      <w:tr w:rsidR="002961A7" w:rsidRPr="008A7E95" w:rsidTr="006D6673">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eastAsiaTheme="minorEastAsia" w:hAnsiTheme="minorHAnsi" w:cstheme="minorHAnsi"/>
                <w:b/>
                <w:i/>
              </w:rPr>
            </w:pPr>
            <w:r w:rsidRPr="008A7E95">
              <w:rPr>
                <w:rFonts w:asciiTheme="minorHAnsi" w:eastAsiaTheme="minorEastAsia" w:hAnsiTheme="minorHAnsi" w:cstheme="minorHAnsi"/>
                <w:b/>
                <w:i/>
              </w:rPr>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All employees should understand the application of National Safety and Quality Healthcare Standards, Aged Accreditation Standards and other applicable regulatory standards to ensure compliance is maintained.</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Actively participate and support CMH Quality Improvement framework, plan, activities, audits, projects and documentation.</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Adhere to CMH Emergency, OH&amp;S and Safety procedures.</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Ensure effective response to and reporting of complaints and incidents.</w:t>
            </w:r>
          </w:p>
          <w:p w:rsidR="002961A7" w:rsidRPr="008A7E95" w:rsidRDefault="000831C2" w:rsidP="006D6673">
            <w:pPr>
              <w:overflowPunct w:val="0"/>
              <w:adjustRightInd w:val="0"/>
              <w:spacing w:before="20" w:after="20"/>
              <w:textAlignment w:val="baseline"/>
              <w:rPr>
                <w:rFonts w:asciiTheme="minorHAnsi" w:hAnsiTheme="minorHAnsi" w:cstheme="minorHAnsi"/>
                <w:i/>
              </w:rPr>
            </w:pPr>
            <w:hyperlink r:id="rId15" w:history="1">
              <w:r w:rsidR="002961A7" w:rsidRPr="008A7E95">
                <w:rPr>
                  <w:rStyle w:val="Hyperlink"/>
                  <w:rFonts w:asciiTheme="minorHAnsi" w:hAnsiTheme="minorHAnsi" w:cstheme="minorHAnsi"/>
                  <w:i/>
                </w:rPr>
                <w:t>CMH Quality Improvement Policy</w:t>
              </w:r>
            </w:hyperlink>
          </w:p>
          <w:p w:rsidR="002961A7" w:rsidRPr="008A7E95" w:rsidRDefault="000831C2" w:rsidP="006D6673">
            <w:pPr>
              <w:overflowPunct w:val="0"/>
              <w:adjustRightInd w:val="0"/>
              <w:spacing w:before="20" w:after="20"/>
              <w:textAlignment w:val="baseline"/>
              <w:rPr>
                <w:rStyle w:val="Hyperlink"/>
                <w:rFonts w:asciiTheme="minorHAnsi" w:hAnsiTheme="minorHAnsi" w:cstheme="minorHAnsi"/>
                <w:i/>
              </w:rPr>
            </w:pPr>
            <w:hyperlink r:id="rId16" w:history="1">
              <w:r w:rsidR="002961A7" w:rsidRPr="008A7E95">
                <w:rPr>
                  <w:rStyle w:val="Hyperlink"/>
                  <w:rFonts w:asciiTheme="minorHAnsi" w:hAnsiTheme="minorHAnsi" w:cstheme="minorHAnsi"/>
                  <w:i/>
                </w:rPr>
                <w:t>CMH Emergency Response Policy</w:t>
              </w:r>
            </w:hyperlink>
          </w:p>
          <w:p w:rsidR="002961A7" w:rsidRPr="008A7E95" w:rsidRDefault="000831C2" w:rsidP="006D6673">
            <w:pPr>
              <w:overflowPunct w:val="0"/>
              <w:adjustRightInd w:val="0"/>
              <w:spacing w:before="20" w:after="20"/>
              <w:textAlignment w:val="baseline"/>
              <w:rPr>
                <w:rFonts w:asciiTheme="minorHAnsi" w:hAnsiTheme="minorHAnsi" w:cstheme="minorHAnsi"/>
                <w:i/>
              </w:rPr>
            </w:pPr>
            <w:hyperlink r:id="rId17" w:history="1">
              <w:r w:rsidR="002961A7" w:rsidRPr="008A7E95">
                <w:rPr>
                  <w:rStyle w:val="Hyperlink"/>
                  <w:rFonts w:asciiTheme="minorHAnsi" w:hAnsiTheme="minorHAnsi" w:cstheme="minorHAnsi"/>
                  <w:i/>
                </w:rPr>
                <w:t>CMH Risk Management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Manager of Nursing Services or Department Head will undertake an initial performance review at three months post-employment then annually.</w:t>
            </w:r>
          </w:p>
          <w:p w:rsidR="002961A7" w:rsidRPr="008A7E95" w:rsidRDefault="000831C2" w:rsidP="006D6673">
            <w:pPr>
              <w:spacing w:before="60" w:after="60"/>
              <w:jc w:val="both"/>
              <w:rPr>
                <w:rFonts w:asciiTheme="minorHAnsi" w:hAnsiTheme="minorHAnsi" w:cstheme="minorHAnsi"/>
                <w:bCs/>
                <w:i/>
                <w:lang w:val="en-GB"/>
              </w:rPr>
            </w:pPr>
            <w:hyperlink r:id="rId18" w:history="1">
              <w:r w:rsidR="002961A7" w:rsidRPr="008A7E95">
                <w:rPr>
                  <w:rStyle w:val="Hyperlink"/>
                  <w:rFonts w:asciiTheme="minorHAnsi" w:hAnsiTheme="minorHAnsi" w:cstheme="minorHAnsi"/>
                  <w:bCs/>
                  <w:i/>
                  <w:lang w:val="en-GB"/>
                </w:rPr>
                <w:t>CMH Performance Review Policy</w:t>
              </w:r>
            </w:hyperlink>
          </w:p>
        </w:tc>
      </w:tr>
    </w:tbl>
    <w:p w:rsidR="002961A7" w:rsidRDefault="002961A7" w:rsidP="002961A7">
      <w:pPr>
        <w:spacing w:before="60" w:after="60"/>
        <w:outlineLvl w:val="6"/>
        <w:rPr>
          <w:rFonts w:asciiTheme="minorHAnsi" w:hAnsiTheme="minorHAnsi" w:cstheme="minorHAnsi"/>
          <w:b/>
          <w:i/>
        </w:rPr>
        <w:sectPr w:rsidR="002961A7">
          <w:headerReference w:type="default" r:id="rId19"/>
          <w:footerReference w:type="default" r:id="rId20"/>
          <w:type w:val="continuous"/>
          <w:pgSz w:w="11910" w:h="16840"/>
          <w:pgMar w:top="1660" w:right="400" w:bottom="1120" w:left="1000" w:header="454" w:footer="921" w:gutter="0"/>
          <w:pgNumType w:start="1"/>
          <w:cols w:space="720"/>
        </w:sectPr>
      </w:pPr>
    </w:p>
    <w:p w:rsidR="002961A7" w:rsidRDefault="002961A7" w:rsidP="002961A7">
      <w:r>
        <w:br w:type="page"/>
      </w:r>
    </w:p>
    <w:p w:rsidR="002961A7" w:rsidRDefault="002961A7" w:rsidP="002961A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rPr>
                <w:rFonts w:asciiTheme="minorHAnsi" w:hAnsiTheme="minorHAnsi" w:cstheme="minorHAnsi"/>
                <w:bCs/>
              </w:rPr>
            </w:pPr>
            <w:r w:rsidRPr="008A7E95">
              <w:rPr>
                <w:rFonts w:asciiTheme="minorHAnsi" w:hAnsiTheme="minorHAnsi"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 xml:space="preserve">CMH Fraud, Corruption and Other Losses Policy </w:t>
            </w:r>
            <w:r w:rsidRPr="008A7E95">
              <w:rPr>
                <w:rFonts w:asciiTheme="minorHAnsi" w:hAnsiTheme="minorHAnsi" w:cstheme="minorHAnsi"/>
                <w:bCs/>
              </w:rPr>
              <w:t>and complete the Fraud &amp; Corruption training on the Learning Management System.</w:t>
            </w:r>
          </w:p>
          <w:p w:rsidR="002961A7" w:rsidRPr="008A7E95" w:rsidRDefault="000831C2" w:rsidP="006D6673">
            <w:pPr>
              <w:spacing w:before="60" w:after="60"/>
              <w:jc w:val="both"/>
              <w:rPr>
                <w:rFonts w:asciiTheme="minorHAnsi" w:hAnsiTheme="minorHAnsi" w:cstheme="minorHAnsi"/>
                <w:bCs/>
                <w:lang w:val="en-GB"/>
              </w:rPr>
            </w:pPr>
            <w:hyperlink r:id="rId21" w:history="1">
              <w:r w:rsidR="002961A7" w:rsidRPr="008A7E95">
                <w:rPr>
                  <w:rStyle w:val="Hyperlink"/>
                  <w:rFonts w:asciiTheme="minorHAnsi" w:hAnsiTheme="minorHAnsi" w:cstheme="minorHAnsi"/>
                  <w:bCs/>
                  <w:i/>
                </w:rPr>
                <w:t>CMH Fraud Corruption &amp; Other Losses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lang w:val="en-GB"/>
              </w:rPr>
              <w:t>Appointment is subject to a satisfactory police records check. All staff must have approval by the CEO before confirmation of employment is made.</w:t>
            </w:r>
          </w:p>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2961A7" w:rsidRPr="0077001A" w:rsidRDefault="000831C2" w:rsidP="002961A7">
            <w:pPr>
              <w:spacing w:before="60" w:after="60"/>
              <w:jc w:val="both"/>
              <w:rPr>
                <w:rFonts w:asciiTheme="minorHAnsi" w:hAnsiTheme="minorHAnsi" w:cstheme="minorHAnsi"/>
                <w:bCs/>
                <w:i/>
                <w:lang w:val="en-GB"/>
              </w:rPr>
            </w:pPr>
            <w:hyperlink r:id="rId22" w:history="1">
              <w:r w:rsidR="002961A7" w:rsidRPr="0077001A">
                <w:rPr>
                  <w:rStyle w:val="Hyperlink"/>
                  <w:rFonts w:asciiTheme="minorHAnsi" w:hAnsiTheme="minorHAnsi" w:cstheme="minorHAnsi"/>
                  <w:bCs/>
                  <w:i/>
                  <w:lang w:val="en-GB"/>
                </w:rPr>
                <w:t>CMH Police Checks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bCs/>
              </w:rPr>
            </w:pPr>
            <w:r w:rsidRPr="0077001A">
              <w:rPr>
                <w:rFonts w:asciiTheme="minorHAnsi" w:hAnsiTheme="minorHAnsi" w:cstheme="minorHAnsi"/>
                <w:bCs/>
              </w:rPr>
              <w:t>Employees who work in departments of CMH that provide services to National Disability Insurance Scheme (NDIS) consumers are required to complete this check.</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6A2796" w:rsidRDefault="002961A7" w:rsidP="002961A7">
            <w:pPr>
              <w:spacing w:before="60" w:after="60"/>
              <w:outlineLvl w:val="6"/>
              <w:rPr>
                <w:rFonts w:asciiTheme="minorHAnsi" w:hAnsiTheme="minorHAnsi" w:cstheme="minorHAnsi"/>
                <w:b/>
                <w:i/>
                <w:highlight w:val="yellow"/>
              </w:rPr>
            </w:pPr>
            <w:r w:rsidRPr="002961A7">
              <w:rPr>
                <w:rFonts w:asciiTheme="minorHAnsi" w:hAnsiTheme="minorHAnsi" w:cstheme="minorHAnsi"/>
                <w:b/>
                <w:i/>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 xml:space="preserve">All employees are required </w:t>
            </w:r>
            <w:r>
              <w:rPr>
                <w:rFonts w:asciiTheme="minorHAnsi" w:hAnsiTheme="minorHAnsi" w:cstheme="minorHAnsi"/>
              </w:rPr>
              <w:t>to be up to date with their immunisations</w:t>
            </w:r>
            <w:r w:rsidRPr="0077001A">
              <w:rPr>
                <w:rFonts w:asciiTheme="minorHAnsi" w:hAnsiTheme="minorHAnsi" w:cstheme="minorHAnsi"/>
              </w:rPr>
              <w:t xml:space="preserve"> </w:t>
            </w:r>
            <w:r>
              <w:rPr>
                <w:rFonts w:asciiTheme="minorHAnsi" w:hAnsiTheme="minorHAnsi" w:cstheme="minorHAnsi"/>
              </w:rPr>
              <w:t xml:space="preserve">in line with the </w:t>
            </w:r>
            <w:r w:rsidRPr="0077001A">
              <w:rPr>
                <w:rFonts w:asciiTheme="minorHAnsi" w:hAnsiTheme="minorHAnsi" w:cstheme="minorHAnsi"/>
              </w:rPr>
              <w:t>Australian Immunisation Handbook</w:t>
            </w:r>
            <w:r>
              <w:rPr>
                <w:rFonts w:asciiTheme="minorHAnsi" w:hAnsiTheme="minorHAnsi" w:cstheme="minorHAnsi"/>
              </w:rPr>
              <w:t xml:space="preserve"> and provide evidence of their immunisation history, </w:t>
            </w:r>
            <w:r w:rsidRPr="0077001A">
              <w:rPr>
                <w:rFonts w:asciiTheme="minorHAnsi" w:hAnsiTheme="minorHAnsi" w:cstheme="minorHAnsi"/>
              </w:rPr>
              <w:t>prior to appointment</w:t>
            </w:r>
            <w:r>
              <w:rPr>
                <w:rFonts w:asciiTheme="minorHAnsi" w:hAnsiTheme="minorHAnsi" w:cstheme="minorHAnsi"/>
              </w:rPr>
              <w:t>.</w:t>
            </w:r>
            <w:r w:rsidRPr="0077001A">
              <w:rPr>
                <w:rFonts w:asciiTheme="minorHAnsi" w:hAnsiTheme="minorHAnsi" w:cstheme="minorHAnsi"/>
              </w:rPr>
              <w:t xml:space="preserve"> </w:t>
            </w:r>
          </w:p>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It is mandatory for all employees to have</w:t>
            </w:r>
            <w:r>
              <w:rPr>
                <w:rFonts w:asciiTheme="minorHAnsi" w:hAnsiTheme="minorHAnsi" w:cstheme="minorHAnsi"/>
              </w:rPr>
              <w:t xml:space="preserve"> up to date</w:t>
            </w:r>
            <w:r w:rsidRPr="0077001A">
              <w:rPr>
                <w:rFonts w:asciiTheme="minorHAnsi" w:hAnsiTheme="minorHAnsi" w:cstheme="minorHAnsi"/>
              </w:rPr>
              <w:t xml:space="preserve"> Covid-19 and Influenza vaccination.</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rPr>
                <w:rFonts w:asciiTheme="minorHAnsi" w:hAnsiTheme="minorHAnsi" w:cstheme="minorHAnsi"/>
                <w:b/>
              </w:rPr>
            </w:pPr>
            <w:r w:rsidRPr="008A7E95">
              <w:rPr>
                <w:rFonts w:asciiTheme="minorHAnsi" w:hAnsiTheme="minorHAnsi" w:cstheme="minorHAnsi"/>
                <w:bCs/>
              </w:rPr>
              <w:t>A probation period of three months will be adhered to after which a permanent contract will be offered if the incumbent’s</w:t>
            </w:r>
            <w:r w:rsidRPr="008A7E95">
              <w:rPr>
                <w:rFonts w:asciiTheme="minorHAnsi" w:hAnsiTheme="minorHAnsi" w:cstheme="minorHAnsi"/>
                <w:b/>
              </w:rPr>
              <w:t xml:space="preserve"> initial </w:t>
            </w:r>
            <w:r w:rsidRPr="008A7E95">
              <w:rPr>
                <w:rFonts w:asciiTheme="minorHAnsi" w:hAnsiTheme="minorHAnsi" w:cstheme="minorHAnsi"/>
                <w:bCs/>
              </w:rPr>
              <w:t xml:space="preserve">performance review is satisfactory.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 xml:space="preserve">Employment is subject to compliance with the </w:t>
            </w:r>
            <w:r w:rsidRPr="008A7E95">
              <w:rPr>
                <w:rFonts w:asciiTheme="minorHAnsi" w:hAnsiTheme="minorHAnsi" w:cstheme="minorHAnsi"/>
                <w:bCs/>
                <w:i/>
                <w:iCs/>
                <w:lang w:val="en-GB"/>
              </w:rPr>
              <w:t xml:space="preserve">Health Records Act. </w:t>
            </w:r>
            <w:r w:rsidRPr="008A7E95">
              <w:rPr>
                <w:rFonts w:asciiTheme="minorHAnsi" w:hAnsiTheme="minorHAnsi" w:cstheme="minorHAnsi"/>
                <w:bCs/>
                <w:lang w:val="en-GB"/>
              </w:rPr>
              <w:t xml:space="preserve">This </w:t>
            </w:r>
            <w:r w:rsidRPr="008A7E95">
              <w:rPr>
                <w:rFonts w:asciiTheme="minorHAnsi" w:hAnsiTheme="minorHAnsi" w:cstheme="minorHAnsi"/>
                <w:bCs/>
                <w:i/>
                <w:iCs/>
                <w:lang w:val="en-GB"/>
              </w:rPr>
              <w:t xml:space="preserve">Act </w:t>
            </w:r>
            <w:r w:rsidRPr="008A7E95">
              <w:rPr>
                <w:rFonts w:asciiTheme="minorHAnsi" w:hAnsiTheme="minorHAnsi" w:cstheme="minorHAnsi"/>
                <w:bCs/>
                <w:lang w:val="en-GB"/>
              </w:rPr>
              <w:t>requires compliance with Principles related to privacy regarding data collection (including photos), usage and security.</w:t>
            </w:r>
          </w:p>
          <w:p w:rsidR="002961A7" w:rsidRPr="008A7E95" w:rsidRDefault="000831C2" w:rsidP="006D6673">
            <w:pPr>
              <w:spacing w:before="60" w:after="60"/>
              <w:jc w:val="both"/>
              <w:rPr>
                <w:rFonts w:asciiTheme="minorHAnsi" w:hAnsiTheme="minorHAnsi" w:cstheme="minorHAnsi"/>
                <w:bCs/>
                <w:i/>
                <w:lang w:val="en-GB"/>
              </w:rPr>
            </w:pPr>
            <w:hyperlink r:id="rId23" w:history="1">
              <w:r w:rsidR="002961A7" w:rsidRPr="008A7E95">
                <w:rPr>
                  <w:rStyle w:val="Hyperlink"/>
                  <w:rFonts w:asciiTheme="minorHAnsi" w:hAnsiTheme="minorHAnsi" w:cstheme="minorHAnsi"/>
                  <w:bCs/>
                  <w:i/>
                  <w:lang w:val="en-GB"/>
                </w:rPr>
                <w:t>CMH Privacy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Cultural Diversity</w:t>
            </w:r>
          </w:p>
          <w:p w:rsidR="002961A7" w:rsidRPr="008A7E95" w:rsidRDefault="002961A7" w:rsidP="006D6673">
            <w:pPr>
              <w:spacing w:before="60" w:after="60"/>
              <w:rPr>
                <w:rFonts w:asciiTheme="minorHAnsi" w:hAnsiTheme="minorHAnsi" w:cstheme="minorHAnsi"/>
                <w:b/>
                <w:i/>
              </w:rPr>
            </w:pP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rPr>
            </w:pPr>
            <w:r w:rsidRPr="008A7E95">
              <w:rPr>
                <w:rFonts w:asciiTheme="minorHAnsi" w:hAnsiTheme="minorHAnsi" w:cstheme="minorHAnsi"/>
              </w:rPr>
              <w:t>CMH recognises and respects cultural diversity within the community and is committed to respecting individual beliefs, age, gender, economic, cultural and linguistic backgrounds of CMH clients and staff.</w:t>
            </w:r>
          </w:p>
          <w:p w:rsidR="002961A7" w:rsidRPr="006A2796" w:rsidRDefault="000831C2" w:rsidP="006D6673">
            <w:pPr>
              <w:spacing w:before="60" w:after="60"/>
              <w:jc w:val="both"/>
              <w:rPr>
                <w:rFonts w:asciiTheme="minorHAnsi" w:hAnsiTheme="minorHAnsi" w:cstheme="minorHAnsi"/>
                <w:i/>
                <w:color w:val="0000FF" w:themeColor="hyperlink"/>
                <w:u w:val="single"/>
              </w:rPr>
            </w:pPr>
            <w:hyperlink r:id="rId24" w:history="1">
              <w:r w:rsidR="002961A7" w:rsidRPr="008A7E95">
                <w:rPr>
                  <w:rStyle w:val="Hyperlink"/>
                  <w:rFonts w:asciiTheme="minorHAnsi" w:hAnsiTheme="minorHAnsi" w:cstheme="minorHAnsi"/>
                  <w:i/>
                </w:rPr>
                <w:t>CMH Cultural Diversity Plan Policy</w:t>
              </w:r>
            </w:hyperlink>
          </w:p>
        </w:tc>
      </w:tr>
    </w:tbl>
    <w:p w:rsidR="002961A7" w:rsidRDefault="002961A7" w:rsidP="002961A7">
      <w:pPr>
        <w:spacing w:before="60" w:after="60"/>
        <w:rPr>
          <w:rFonts w:asciiTheme="minorHAnsi" w:hAnsiTheme="minorHAnsi" w:cstheme="minorHAnsi"/>
          <w:b/>
          <w:i/>
        </w:rPr>
        <w:sectPr w:rsidR="002961A7" w:rsidSect="00634EBD">
          <w:type w:val="continuous"/>
          <w:pgSz w:w="11910" w:h="16840"/>
          <w:pgMar w:top="1660" w:right="400" w:bottom="1120" w:left="1000" w:header="454" w:footer="921" w:gutter="0"/>
          <w:pgNumType w:start="6"/>
          <w:cols w:space="720"/>
        </w:sectPr>
      </w:pPr>
    </w:p>
    <w:p w:rsidR="002961A7" w:rsidRDefault="002961A7" w:rsidP="002961A7">
      <w:pPr>
        <w:spacing w:before="60" w:after="60"/>
        <w:rPr>
          <w:rFonts w:asciiTheme="minorHAnsi" w:hAnsiTheme="minorHAnsi" w:cstheme="minorHAnsi"/>
          <w:b/>
          <w:i/>
        </w:rPr>
        <w:sectPr w:rsidR="002961A7">
          <w:type w:val="continuous"/>
          <w:pgSz w:w="11910" w:h="16840"/>
          <w:pgMar w:top="1660" w:right="400" w:bottom="1120" w:left="1000" w:header="454" w:footer="921" w:gutter="0"/>
          <w:pgNumType w:start="1"/>
          <w:cols w:space="720"/>
        </w:sectPr>
      </w:pPr>
    </w:p>
    <w:p w:rsidR="002961A7" w:rsidRDefault="002961A7" w:rsidP="002961A7">
      <w:pPr>
        <w:spacing w:before="60" w:after="60"/>
        <w:rPr>
          <w:rFonts w:asciiTheme="minorHAnsi" w:hAnsiTheme="minorHAnsi" w:cstheme="minorHAnsi"/>
          <w:b/>
          <w:i/>
        </w:rPr>
        <w:sectPr w:rsidR="002961A7" w:rsidSect="00634EBD">
          <w:pgSz w:w="11910" w:h="16840"/>
          <w:pgMar w:top="1660" w:right="400" w:bottom="1120" w:left="1000" w:header="454" w:footer="921" w:gutter="0"/>
          <w:pgNumType w:start="8"/>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Pr>
                <w:rFonts w:asciiTheme="minorHAnsi" w:hAnsiTheme="minorHAnsi" w:cstheme="minorHAnsi"/>
                <w:b/>
                <w:i/>
              </w:rPr>
              <w:t>E</w:t>
            </w:r>
            <w:r w:rsidRPr="008A7E95">
              <w:rPr>
                <w:rFonts w:asciiTheme="minorHAnsi" w:hAnsiTheme="minorHAnsi"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sidRPr="008A7E95">
              <w:rPr>
                <w:rFonts w:asciiTheme="minorHAnsi" w:hAnsiTheme="minorHAnsi" w:cstheme="minorHAnsi"/>
                <w:bCs/>
              </w:rPr>
              <w:t>preceptoring</w:t>
            </w:r>
            <w:proofErr w:type="spellEnd"/>
            <w:r w:rsidRPr="008A7E95">
              <w:rPr>
                <w:rFonts w:asciiTheme="minorHAnsi" w:hAnsiTheme="minorHAnsi" w:cstheme="minorHAnsi"/>
                <w:bCs/>
              </w:rPr>
              <w:t xml:space="preserve"> these clinical placements and to reflect a continuous learning environment.</w:t>
            </w:r>
          </w:p>
          <w:p w:rsidR="002961A7" w:rsidRPr="008A7E95" w:rsidRDefault="000831C2" w:rsidP="006D6673">
            <w:pPr>
              <w:spacing w:before="60" w:after="60"/>
              <w:jc w:val="both"/>
              <w:rPr>
                <w:rFonts w:asciiTheme="minorHAnsi" w:hAnsiTheme="minorHAnsi" w:cstheme="minorHAnsi"/>
                <w:bCs/>
                <w:i/>
              </w:rPr>
            </w:pPr>
            <w:hyperlink r:id="rId25" w:history="1">
              <w:r w:rsidR="002961A7" w:rsidRPr="008A7E95">
                <w:rPr>
                  <w:rStyle w:val="Hyperlink"/>
                  <w:rFonts w:asciiTheme="minorHAnsi" w:hAnsiTheme="minorHAnsi" w:cstheme="minorHAnsi"/>
                  <w:bCs/>
                  <w:i/>
                </w:rPr>
                <w:t>CMH Orientation of New Staff Policy</w:t>
              </w:r>
            </w:hyperlink>
          </w:p>
          <w:p w:rsidR="002961A7" w:rsidRPr="008A7E95" w:rsidRDefault="000831C2" w:rsidP="006D6673">
            <w:pPr>
              <w:spacing w:before="60" w:after="60"/>
              <w:jc w:val="both"/>
              <w:rPr>
                <w:rFonts w:asciiTheme="minorHAnsi" w:hAnsiTheme="minorHAnsi" w:cstheme="minorHAnsi"/>
                <w:bCs/>
                <w:i/>
              </w:rPr>
            </w:pPr>
            <w:hyperlink r:id="rId26" w:history="1">
              <w:r w:rsidR="002961A7" w:rsidRPr="008A7E95">
                <w:rPr>
                  <w:rStyle w:val="Hyperlink"/>
                  <w:rFonts w:asciiTheme="minorHAnsi" w:hAnsiTheme="minorHAnsi" w:cstheme="minorHAnsi"/>
                  <w:bCs/>
                  <w:i/>
                </w:rPr>
                <w:t>CMH Student / Clinical Placement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Employees should provide written notice of termination of employment</w:t>
            </w:r>
            <w:r>
              <w:rPr>
                <w:rFonts w:asciiTheme="minorHAnsi" w:hAnsiTheme="minorHAnsi" w:cstheme="minorHAnsi"/>
                <w:bCs/>
              </w:rPr>
              <w:t xml:space="preserve"> as per their relevant award</w:t>
            </w:r>
            <w:r w:rsidRPr="008A7E95">
              <w:rPr>
                <w:rFonts w:asciiTheme="minorHAnsi" w:hAnsiTheme="minorHAnsi" w:cstheme="minorHAnsi"/>
                <w:bCs/>
              </w:rPr>
              <w:t xml:space="preserve"> to the Manager of Nursing Services for nursing staff or the Chief Executive Officer for all other employees.</w:t>
            </w:r>
          </w:p>
          <w:p w:rsidR="002961A7" w:rsidRPr="008A7E95" w:rsidRDefault="000831C2" w:rsidP="006D6673">
            <w:pPr>
              <w:spacing w:before="60" w:after="60"/>
              <w:jc w:val="both"/>
              <w:rPr>
                <w:rFonts w:asciiTheme="minorHAnsi" w:hAnsiTheme="minorHAnsi" w:cstheme="minorHAnsi"/>
                <w:bCs/>
                <w:i/>
              </w:rPr>
            </w:pPr>
            <w:hyperlink r:id="rId27" w:history="1">
              <w:r w:rsidR="002961A7" w:rsidRPr="008A7E95">
                <w:rPr>
                  <w:rStyle w:val="Hyperlink"/>
                  <w:rFonts w:asciiTheme="minorHAnsi" w:hAnsiTheme="minorHAnsi" w:cstheme="minorHAnsi"/>
                  <w:bCs/>
                  <w:i/>
                </w:rPr>
                <w:t>CMH Employee Resignation / Exit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Smoking is prohibited throughout all buildings and vehicles controlled by Casterton Memorial Hospital. This policy applies to employees, patients, residents, clients, volunteers, visitors and contractors.</w:t>
            </w:r>
          </w:p>
          <w:p w:rsidR="002961A7" w:rsidRPr="008A7E95" w:rsidRDefault="000831C2" w:rsidP="006D6673">
            <w:pPr>
              <w:spacing w:before="60" w:after="60"/>
              <w:jc w:val="both"/>
              <w:rPr>
                <w:rFonts w:asciiTheme="minorHAnsi" w:hAnsiTheme="minorHAnsi" w:cstheme="minorHAnsi"/>
                <w:bCs/>
                <w:i/>
              </w:rPr>
            </w:pPr>
            <w:hyperlink r:id="rId28" w:history="1">
              <w:r w:rsidR="002961A7" w:rsidRPr="008A7E95">
                <w:rPr>
                  <w:rStyle w:val="Hyperlink"/>
                  <w:rFonts w:asciiTheme="minorHAnsi" w:hAnsiTheme="minorHAnsi" w:cstheme="minorHAnsi"/>
                  <w:bCs/>
                  <w:i/>
                </w:rPr>
                <w:t>CMH Smoke Free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All new employees are provided with a mentor to support them during their transition to CMH</w:t>
            </w:r>
          </w:p>
          <w:p w:rsidR="002961A7" w:rsidRPr="008A7E95" w:rsidRDefault="000831C2" w:rsidP="006D6673">
            <w:pPr>
              <w:spacing w:before="60" w:after="60"/>
              <w:jc w:val="both"/>
              <w:rPr>
                <w:rFonts w:asciiTheme="minorHAnsi" w:hAnsiTheme="minorHAnsi" w:cstheme="minorHAnsi"/>
                <w:bCs/>
                <w:i/>
              </w:rPr>
            </w:pPr>
            <w:hyperlink r:id="rId29" w:history="1">
              <w:r w:rsidR="002961A7" w:rsidRPr="008A7E95">
                <w:rPr>
                  <w:rStyle w:val="Hyperlink"/>
                  <w:rFonts w:asciiTheme="minorHAnsi" w:hAnsiTheme="minorHAnsi" w:cstheme="minorHAnsi"/>
                  <w:bCs/>
                  <w:i/>
                </w:rPr>
                <w:t>CMH Mentor Information Pack</w:t>
              </w:r>
            </w:hyperlink>
          </w:p>
          <w:p w:rsidR="002961A7" w:rsidRPr="008A7E95" w:rsidRDefault="002961A7" w:rsidP="006D6673">
            <w:pPr>
              <w:spacing w:before="60" w:after="60"/>
              <w:jc w:val="both"/>
              <w:rPr>
                <w:rFonts w:asciiTheme="minorHAnsi" w:hAnsiTheme="minorHAnsi" w:cstheme="minorHAnsi"/>
                <w:bCs/>
                <w:i/>
                <w:sz w:val="14"/>
              </w:rPr>
            </w:pPr>
          </w:p>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CMH encourages healthy lifestyle for employees and provides services and referrals to support wellbeing.</w:t>
            </w:r>
          </w:p>
          <w:p w:rsidR="002961A7" w:rsidRPr="008A7E95" w:rsidRDefault="000831C2" w:rsidP="006D6673">
            <w:pPr>
              <w:spacing w:before="60" w:after="60"/>
              <w:jc w:val="both"/>
              <w:rPr>
                <w:rFonts w:asciiTheme="minorHAnsi" w:hAnsiTheme="minorHAnsi" w:cstheme="minorHAnsi"/>
                <w:bCs/>
                <w:i/>
              </w:rPr>
            </w:pPr>
            <w:hyperlink r:id="rId30" w:history="1">
              <w:r w:rsidR="002961A7" w:rsidRPr="008A7E95">
                <w:rPr>
                  <w:rStyle w:val="Hyperlink"/>
                  <w:rFonts w:asciiTheme="minorHAnsi" w:hAnsiTheme="minorHAnsi" w:cstheme="minorHAnsi"/>
                  <w:bCs/>
                  <w:i/>
                </w:rPr>
                <w:t>CMH Employee Assistance Program</w:t>
              </w:r>
            </w:hyperlink>
          </w:p>
        </w:tc>
      </w:tr>
    </w:tbl>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A1552C" w:rsidP="002961A7">
      <w:pPr>
        <w:spacing w:before="60" w:after="60"/>
        <w:rPr>
          <w:rFonts w:asciiTheme="minorHAnsi" w:hAnsiTheme="minorHAnsi" w:cstheme="minorHAnsi"/>
          <w:b/>
          <w:bCs/>
          <w:i/>
        </w:rPr>
      </w:pPr>
      <w:r>
        <w:rPr>
          <w:rFonts w:asciiTheme="minorHAnsi" w:hAnsiTheme="minorHAnsi" w:cstheme="minorHAnsi"/>
          <w:b/>
          <w:bCs/>
          <w:i/>
        </w:rPr>
        <w:t xml:space="preserve">   </w:t>
      </w:r>
    </w:p>
    <w:p w:rsidR="00A1552C" w:rsidRDefault="00A1552C"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tbl>
      <w:tblPr>
        <w:tblpPr w:leftFromText="180" w:rightFromText="180" w:vertAnchor="text" w:horzAnchor="margin" w:tblpY="57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A1552C" w:rsidRPr="008A7E95" w:rsidTr="00A1552C">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A1552C" w:rsidRPr="008A7E95" w:rsidRDefault="00A1552C" w:rsidP="00A1552C">
            <w:pPr>
              <w:spacing w:before="60" w:after="60"/>
              <w:rPr>
                <w:rFonts w:asciiTheme="minorHAnsi" w:hAnsiTheme="minorHAnsi" w:cstheme="minorHAnsi"/>
                <w:b/>
                <w:bCs/>
                <w:i/>
              </w:rPr>
            </w:pPr>
            <w:r>
              <w:rPr>
                <w:rFonts w:asciiTheme="minorHAnsi" w:hAnsiTheme="minorHAnsi" w:cstheme="minorHAnsi"/>
                <w:b/>
                <w:bCs/>
                <w:i/>
              </w:rPr>
              <w:lastRenderedPageBreak/>
              <w:t>C</w:t>
            </w:r>
            <w:r w:rsidRPr="008A7E95">
              <w:rPr>
                <w:rFonts w:asciiTheme="minorHAnsi" w:hAnsiTheme="minorHAnsi"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child safety.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want children to be safe, happy and empowered. We support and respect all children, as well as employees and volunteers.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are committed to the safety, participation and empowerment of all children.</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have zero tolerance of child abuse, and all allegations and safety concerns will be treated very seriously and consistently with our robust policies and procedures.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legal and moral obligations to contact authorities when we are worried about a child’s safety, which we follow rigorously.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preventing child abuse and identifying risks early, and removing and reducing these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Our organisation has robust human resources and recruitment practices for all employees and volunteers.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organisations is committed to regularly training and educating employees and volunteers on child abuse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specific policies, procedures and training in place that support our leadership team, employees and volunteers to achieve these commitments. </w:t>
            </w:r>
          </w:p>
          <w:p w:rsidR="00A1552C" w:rsidRPr="008A7E95" w:rsidRDefault="000831C2" w:rsidP="00A1552C">
            <w:pPr>
              <w:spacing w:before="60" w:after="60"/>
              <w:jc w:val="both"/>
              <w:rPr>
                <w:rFonts w:asciiTheme="minorHAnsi" w:hAnsiTheme="minorHAnsi" w:cstheme="minorHAnsi"/>
                <w:bCs/>
                <w:i/>
                <w:u w:val="single"/>
              </w:rPr>
            </w:pPr>
            <w:hyperlink r:id="rId31" w:history="1">
              <w:r w:rsidR="00A1552C" w:rsidRPr="008A7E95">
                <w:rPr>
                  <w:rStyle w:val="Hyperlink"/>
                  <w:rFonts w:asciiTheme="minorHAnsi" w:hAnsiTheme="minorHAnsi" w:cstheme="minorHAnsi"/>
                  <w:bCs/>
                  <w:i/>
                </w:rPr>
                <w:t>CMH Child Safety and Mandatory Reporting Policy</w:t>
              </w:r>
            </w:hyperlink>
          </w:p>
        </w:tc>
      </w:tr>
    </w:tbl>
    <w:p w:rsidR="002961A7" w:rsidRDefault="002961A7" w:rsidP="002961A7">
      <w:pPr>
        <w:spacing w:before="60" w:after="60"/>
        <w:rPr>
          <w:rFonts w:asciiTheme="minorHAnsi" w:hAnsiTheme="minorHAnsi" w:cstheme="minorHAnsi"/>
          <w:b/>
          <w:bCs/>
          <w:i/>
        </w:rPr>
      </w:pPr>
    </w:p>
    <w:p w:rsidR="002961A7" w:rsidRDefault="002961A7"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Pr="008A7E95" w:rsidRDefault="00A1552C" w:rsidP="00A1552C">
      <w:pPr>
        <w:rPr>
          <w:rFonts w:asciiTheme="minorHAnsi" w:hAnsiTheme="minorHAnsi" w:cstheme="minorHAnsi"/>
          <w:b/>
          <w:i/>
          <w:sz w:val="18"/>
          <w:szCs w:val="18"/>
        </w:rPr>
      </w:pPr>
      <w:r w:rsidRPr="008A7E95">
        <w:rPr>
          <w:rFonts w:asciiTheme="minorHAnsi" w:hAnsiTheme="minorHAnsi" w:cstheme="minorHAnsi"/>
          <w:b/>
          <w:i/>
          <w:sz w:val="18"/>
          <w:szCs w:val="18"/>
        </w:rPr>
        <w:t xml:space="preserve">Reference: Australian Charter of Healthcare Rights in Victoria </w:t>
      </w:r>
    </w:p>
    <w:p w:rsidR="00A1552C" w:rsidRDefault="00A1552C" w:rsidP="00A1552C">
      <w:pPr>
        <w:rPr>
          <w:rFonts w:asciiTheme="minorHAnsi" w:hAnsiTheme="minorHAnsi" w:cstheme="minorHAnsi"/>
        </w:rPr>
      </w:pPr>
      <w:r w:rsidRPr="008A7E95">
        <w:rPr>
          <w:rFonts w:asciiTheme="minorHAnsi" w:hAnsiTheme="minorHAnsi" w:cstheme="minorHAnsi"/>
          <w:b/>
          <w:bCs/>
          <w:i/>
          <w:sz w:val="18"/>
          <w:szCs w:val="18"/>
        </w:rPr>
        <w:t>Code of Conduct for Victorian Public Sector Employees (No 1)</w:t>
      </w: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A1552C">
      <w:pPr>
        <w:spacing w:before="60" w:after="60"/>
        <w:jc w:val="right"/>
        <w:rPr>
          <w:rFonts w:asciiTheme="minorHAnsi" w:hAnsiTheme="minorHAnsi" w:cstheme="minorHAnsi"/>
          <w:b/>
          <w:bCs/>
          <w:i/>
        </w:rPr>
      </w:pPr>
    </w:p>
    <w:p w:rsidR="00A1552C" w:rsidRDefault="00A1552C" w:rsidP="00A1552C">
      <w:pPr>
        <w:rPr>
          <w:rFonts w:asciiTheme="minorHAnsi" w:hAnsiTheme="minorHAnsi" w:cstheme="minorHAnsi"/>
        </w:rPr>
      </w:pPr>
    </w:p>
    <w:p w:rsidR="00A1552C" w:rsidRPr="00A1552C" w:rsidRDefault="00A1552C" w:rsidP="00A1552C">
      <w:pPr>
        <w:rPr>
          <w:rFonts w:asciiTheme="minorHAnsi" w:hAnsiTheme="minorHAnsi" w:cstheme="minorHAnsi"/>
        </w:rPr>
        <w:sectPr w:rsidR="00A1552C" w:rsidRPr="00A1552C" w:rsidSect="00634EBD">
          <w:type w:val="continuous"/>
          <w:pgSz w:w="11910" w:h="16840"/>
          <w:pgMar w:top="1660" w:right="400" w:bottom="1120" w:left="1000" w:header="454" w:footer="921" w:gutter="0"/>
          <w:pgNumType w:start="8"/>
          <w:cols w:space="720"/>
        </w:sectPr>
      </w:pPr>
    </w:p>
    <w:p w:rsidR="002961A7" w:rsidRPr="008A7E95" w:rsidRDefault="002961A7" w:rsidP="002961A7">
      <w:pPr>
        <w:rPr>
          <w:rFonts w:asciiTheme="minorHAnsi" w:hAnsiTheme="minorHAnsi" w:cstheme="minorHAnsi"/>
        </w:rPr>
      </w:pPr>
    </w:p>
    <w:p w:rsidR="002961A7" w:rsidRPr="008A7E95" w:rsidRDefault="002961A7" w:rsidP="002961A7">
      <w:pPr>
        <w:tabs>
          <w:tab w:val="left" w:pos="2835"/>
          <w:tab w:val="left" w:pos="7797"/>
        </w:tabs>
        <w:rPr>
          <w:rFonts w:asciiTheme="minorHAnsi" w:hAnsiTheme="minorHAnsi" w:cstheme="minorHAnsi"/>
          <w:b/>
        </w:rPr>
      </w:pPr>
    </w:p>
    <w:p w:rsidR="002961A7" w:rsidRDefault="002961A7"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Employee:</w:t>
      </w:r>
      <w:r w:rsidRPr="006C4932">
        <w:rPr>
          <w:rFonts w:asciiTheme="minorHAnsi" w:hAnsiTheme="minorHAnsi" w:cstheme="minorHAnsi"/>
        </w:rPr>
        <w:t xml:space="preserve"> </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63CE2" w:rsidP="004C79FE">
      <w:pPr>
        <w:tabs>
          <w:tab w:val="left" w:pos="2835"/>
          <w:tab w:val="left" w:pos="7797"/>
        </w:tabs>
        <w:rPr>
          <w:rFonts w:asciiTheme="minorHAnsi" w:hAnsiTheme="minorHAnsi" w:cstheme="minorHAnsi"/>
        </w:rPr>
      </w:pPr>
      <w:r>
        <w:rPr>
          <w:rFonts w:asciiTheme="minorHAnsi" w:hAnsiTheme="minorHAnsi" w:cstheme="minorHAnsi"/>
          <w:b/>
        </w:rPr>
        <w:t>Maintenance Supervisor</w:t>
      </w:r>
      <w:r w:rsidR="004C79FE" w:rsidRPr="006C4932">
        <w:rPr>
          <w:rFonts w:asciiTheme="minorHAnsi" w:hAnsiTheme="minorHAnsi" w:cstheme="minorHAnsi"/>
          <w:b/>
        </w:rPr>
        <w:t>:</w:t>
      </w:r>
      <w:r w:rsidR="004C79FE" w:rsidRPr="006C4932">
        <w:rPr>
          <w:rFonts w:asciiTheme="minorHAnsi" w:hAnsiTheme="minorHAnsi" w:cstheme="minorHAnsi"/>
        </w:rPr>
        <w:tab/>
        <w:t>______________________________________Date:</w:t>
      </w:r>
      <w:r w:rsidR="004C79FE" w:rsidRPr="006C4932">
        <w:rPr>
          <w:rFonts w:asciiTheme="minorHAnsi" w:hAnsiTheme="minorHAnsi" w:cstheme="minorHAnsi"/>
        </w:rPr>
        <w:tab/>
      </w:r>
      <w:r w:rsidR="004C79FE" w:rsidRPr="006C4932">
        <w:rPr>
          <w:rFonts w:asciiTheme="minorHAnsi" w:hAnsiTheme="minorHAnsi" w:cstheme="minorHAnsi"/>
        </w:rPr>
        <w:tab/>
        <w:t>/</w:t>
      </w:r>
      <w:r w:rsidR="004C79FE"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Chief Executive Officer:</w:t>
      </w:r>
      <w:r w:rsidRPr="006C4932">
        <w:rPr>
          <w:rFonts w:asciiTheme="minorHAnsi" w:hAnsiTheme="minorHAnsi" w:cstheme="minorHAnsi"/>
        </w:rPr>
        <w:tab/>
        <w:t>______________________________________ 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b/>
        </w:rPr>
      </w:pPr>
    </w:p>
    <w:p w:rsidR="004C79FE" w:rsidRPr="006C4932" w:rsidRDefault="004C79FE" w:rsidP="004C79FE">
      <w:pPr>
        <w:tabs>
          <w:tab w:val="left" w:pos="7371"/>
        </w:tabs>
        <w:rPr>
          <w:rFonts w:asciiTheme="minorHAnsi" w:hAnsiTheme="minorHAnsi" w:cstheme="minorHAnsi"/>
          <w:b/>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7371"/>
        </w:tabs>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b/>
          <w:bCs/>
        </w:rPr>
      </w:pPr>
    </w:p>
    <w:p w:rsidR="004C79FE" w:rsidRDefault="004C79FE" w:rsidP="004C79FE">
      <w:pPr>
        <w:rPr>
          <w:rFonts w:asciiTheme="minorHAnsi" w:hAnsiTheme="minorHAnsi" w:cstheme="minorHAnsi"/>
          <w:b/>
          <w:bCs/>
        </w:rPr>
      </w:pPr>
    </w:p>
    <w:p w:rsidR="002961A7" w:rsidRDefault="002961A7"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2961A7" w:rsidRPr="006C4932" w:rsidRDefault="002961A7" w:rsidP="004C79FE">
      <w:pPr>
        <w:rPr>
          <w:rFonts w:asciiTheme="minorHAnsi" w:hAnsiTheme="minorHAnsi" w:cstheme="minorHAnsi"/>
          <w:b/>
          <w:bCs/>
        </w:rPr>
      </w:pPr>
    </w:p>
    <w:p w:rsidR="004C79FE" w:rsidRPr="006C4932" w:rsidRDefault="004C79FE" w:rsidP="004C79FE">
      <w:pPr>
        <w:rPr>
          <w:rFonts w:asciiTheme="minorHAnsi" w:hAnsiTheme="minorHAnsi" w:cstheme="minorHAnsi"/>
          <w:b/>
          <w:bCs/>
        </w:rPr>
      </w:pPr>
    </w:p>
    <w:p w:rsidR="004C79FE" w:rsidRPr="00D10748" w:rsidRDefault="004C79FE" w:rsidP="004C79FE">
      <w:pPr>
        <w:pBdr>
          <w:top w:val="double" w:sz="4" w:space="1" w:color="auto"/>
        </w:pBdr>
        <w:rPr>
          <w:rFonts w:asciiTheme="minorHAnsi" w:hAnsiTheme="minorHAnsi" w:cstheme="minorHAnsi"/>
          <w:sz w:val="20"/>
        </w:rPr>
      </w:pPr>
      <w:r w:rsidRPr="006C4932">
        <w:rPr>
          <w:rFonts w:asciiTheme="minorHAnsi" w:hAnsiTheme="minorHAnsi" w:cstheme="minorHAnsi"/>
          <w:b/>
          <w:bCs/>
          <w:sz w:val="20"/>
        </w:rPr>
        <w:t>Author:</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463CE2">
        <w:rPr>
          <w:rFonts w:asciiTheme="minorHAnsi" w:hAnsiTheme="minorHAnsi" w:cstheme="minorHAnsi"/>
          <w:sz w:val="20"/>
        </w:rPr>
        <w:t>Owen Stephens, CEO</w:t>
      </w:r>
    </w:p>
    <w:p w:rsidR="004C79FE" w:rsidRPr="00463CE2" w:rsidRDefault="004C79FE" w:rsidP="004C79FE">
      <w:pPr>
        <w:rPr>
          <w:rFonts w:asciiTheme="minorHAnsi" w:hAnsiTheme="minorHAnsi" w:cstheme="minorHAnsi"/>
          <w:sz w:val="20"/>
        </w:rPr>
      </w:pPr>
      <w:r w:rsidRPr="006C4932">
        <w:rPr>
          <w:rFonts w:asciiTheme="minorHAnsi" w:hAnsiTheme="minorHAnsi" w:cstheme="minorHAnsi"/>
          <w:b/>
          <w:bCs/>
          <w:sz w:val="20"/>
        </w:rPr>
        <w:t>Approved:</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463CE2">
        <w:rPr>
          <w:rFonts w:asciiTheme="minorHAnsi" w:hAnsiTheme="minorHAnsi" w:cstheme="minorHAnsi"/>
          <w:bCs/>
          <w:sz w:val="20"/>
        </w:rPr>
        <w:t xml:space="preserve">Loren Hulm, Corporate Services Officer </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Initial Compilation: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463CE2">
        <w:rPr>
          <w:rFonts w:asciiTheme="minorHAnsi" w:hAnsiTheme="minorHAnsi" w:cstheme="minorHAnsi"/>
          <w:sz w:val="20"/>
        </w:rPr>
        <w:t>August 1996</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Previous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b/>
          <w:bCs/>
          <w:sz w:val="20"/>
        </w:rPr>
        <w:tab/>
      </w:r>
      <w:r w:rsidR="00463CE2">
        <w:rPr>
          <w:rFonts w:asciiTheme="minorHAnsi" w:hAnsiTheme="minorHAnsi" w:cstheme="minorHAnsi"/>
          <w:sz w:val="20"/>
        </w:rPr>
        <w:t>December 2015</w:t>
      </w:r>
    </w:p>
    <w:p w:rsidR="002961A7" w:rsidRPr="006C4932" w:rsidRDefault="004C79FE" w:rsidP="004C79FE">
      <w:pPr>
        <w:rPr>
          <w:rFonts w:asciiTheme="minorHAnsi" w:hAnsiTheme="minorHAnsi" w:cstheme="minorHAnsi"/>
          <w:sz w:val="20"/>
        </w:rPr>
      </w:pPr>
      <w:r w:rsidRPr="006C4932">
        <w:rPr>
          <w:rFonts w:asciiTheme="minorHAnsi" w:hAnsiTheme="minorHAnsi" w:cstheme="minorHAnsi"/>
          <w:b/>
          <w:bCs/>
          <w:sz w:val="20"/>
        </w:rPr>
        <w:t>Current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EF2B0A">
        <w:rPr>
          <w:rFonts w:asciiTheme="minorHAnsi" w:hAnsiTheme="minorHAnsi" w:cstheme="minorHAnsi"/>
          <w:sz w:val="20"/>
        </w:rPr>
        <w:t>May</w:t>
      </w:r>
      <w:r w:rsidR="002961A7">
        <w:rPr>
          <w:rFonts w:asciiTheme="minorHAnsi" w:hAnsiTheme="minorHAnsi" w:cstheme="minorHAnsi"/>
          <w:sz w:val="20"/>
        </w:rPr>
        <w:t xml:space="preserve"> 2022</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Next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as required</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Distribution: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Position Specification </w:t>
      </w:r>
    </w:p>
    <w:p w:rsidR="004C79FE" w:rsidRPr="006C4932" w:rsidRDefault="004C79FE" w:rsidP="004C79FE">
      <w:pPr>
        <w:pBdr>
          <w:bottom w:val="double" w:sz="6" w:space="1" w:color="auto"/>
        </w:pBdr>
        <w:rPr>
          <w:rFonts w:asciiTheme="minorHAnsi" w:hAnsiTheme="minorHAnsi" w:cstheme="minorHAnsi"/>
          <w:sz w:val="20"/>
        </w:rPr>
      </w:pPr>
      <w:r w:rsidRPr="006C4932">
        <w:rPr>
          <w:rFonts w:asciiTheme="minorHAnsi" w:hAnsiTheme="minorHAnsi" w:cstheme="minorHAnsi"/>
          <w:b/>
          <w:bCs/>
          <w:sz w:val="20"/>
        </w:rPr>
        <w:t>File:</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Personnel Data\Human Resources</w:t>
      </w:r>
      <w:r w:rsidRPr="006C4932">
        <w:rPr>
          <w:rFonts w:asciiTheme="minorHAnsi" w:hAnsiTheme="minorHAnsi" w:cstheme="minorHAnsi"/>
          <w:sz w:val="20"/>
        </w:rPr>
        <w:t>\Position Specifications\</w:t>
      </w:r>
      <w:r w:rsidR="00463CE2">
        <w:rPr>
          <w:rFonts w:asciiTheme="minorHAnsi" w:hAnsiTheme="minorHAnsi" w:cstheme="minorHAnsi"/>
          <w:sz w:val="20"/>
        </w:rPr>
        <w:t>Maintenance</w:t>
      </w:r>
    </w:p>
    <w:sectPr w:rsidR="004C79FE" w:rsidRPr="006C4932">
      <w:headerReference w:type="default" r:id="rId32"/>
      <w:footerReference w:type="default" r:id="rId33"/>
      <w:pgSz w:w="11910" w:h="16840"/>
      <w:pgMar w:top="1660" w:right="400" w:bottom="1120" w:left="1000" w:header="454"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84" w:rsidRDefault="00193D84">
      <w:r>
        <w:separator/>
      </w:r>
    </w:p>
  </w:endnote>
  <w:endnote w:type="continuationSeparator" w:id="0">
    <w:p w:rsidR="00193D84" w:rsidRDefault="001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2961A7">
    <w:pPr>
      <w:pStyle w:val="BodyText"/>
      <w:spacing w:line="14" w:lineRule="auto"/>
      <w:rPr>
        <w:sz w:val="20"/>
      </w:rPr>
    </w:pPr>
    <w:r>
      <w:rPr>
        <w:noProof/>
        <w:lang w:bidi="ar-SA"/>
      </w:rPr>
      <mc:AlternateContent>
        <mc:Choice Requires="wps">
          <w:drawing>
            <wp:anchor distT="0" distB="0" distL="114300" distR="114300" simplePos="0" relativeHeight="503314659" behindDoc="0" locked="0" layoutInCell="1" allowOverlap="1" wp14:anchorId="33050D9D" wp14:editId="63E813E1">
              <wp:simplePos x="0" y="0"/>
              <wp:positionH relativeFrom="page">
                <wp:posOffset>824865</wp:posOffset>
              </wp:positionH>
              <wp:positionV relativeFrom="page">
                <wp:posOffset>9977120</wp:posOffset>
              </wp:positionV>
              <wp:extent cx="6410325" cy="414020"/>
              <wp:effectExtent l="0" t="4445" r="381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2961A7">
                            <w:trPr>
                              <w:trHeight w:val="203"/>
                            </w:trPr>
                            <w:tc>
                              <w:tcPr>
                                <w:tcW w:w="3360" w:type="dxa"/>
                              </w:tcPr>
                              <w:p w:rsidR="002961A7" w:rsidRDefault="00463CE2" w:rsidP="00B4137D">
                                <w:pPr>
                                  <w:pStyle w:val="TableParagraph"/>
                                  <w:spacing w:line="164" w:lineRule="exact"/>
                                  <w:rPr>
                                    <w:sz w:val="16"/>
                                  </w:rPr>
                                </w:pPr>
                                <w:r>
                                  <w:rPr>
                                    <w:color w:val="999999"/>
                                    <w:sz w:val="16"/>
                                  </w:rPr>
                                  <w:t>First Issued: Aug 1996</w:t>
                                </w:r>
                              </w:p>
                            </w:tc>
                            <w:tc>
                              <w:tcPr>
                                <w:tcW w:w="3360" w:type="dxa"/>
                              </w:tcPr>
                              <w:p w:rsidR="002961A7" w:rsidRDefault="002961A7" w:rsidP="00634EBD">
                                <w:pPr>
                                  <w:pStyle w:val="TableParagraph"/>
                                  <w:spacing w:line="164" w:lineRule="exact"/>
                                  <w:ind w:left="126" w:right="116"/>
                                  <w:jc w:val="center"/>
                                  <w:rPr>
                                    <w:sz w:val="16"/>
                                  </w:rPr>
                                </w:pPr>
                                <w:r>
                                  <w:rPr>
                                    <w:color w:val="999999"/>
                                    <w:sz w:val="16"/>
                                  </w:rPr>
                                  <w:t xml:space="preserve">Page </w:t>
                                </w:r>
                                <w:r w:rsidR="00634EBD">
                                  <w:rPr>
                                    <w:color w:val="999999"/>
                                    <w:sz w:val="16"/>
                                  </w:rPr>
                                  <w:fldChar w:fldCharType="begin"/>
                                </w:r>
                                <w:r w:rsidR="00634EBD">
                                  <w:rPr>
                                    <w:color w:val="999999"/>
                                    <w:sz w:val="16"/>
                                  </w:rPr>
                                  <w:instrText xml:space="preserve"> PAGE  \* Arabic  \* MERGEFORMAT </w:instrText>
                                </w:r>
                                <w:r w:rsidR="00634EBD">
                                  <w:rPr>
                                    <w:color w:val="999999"/>
                                    <w:sz w:val="16"/>
                                  </w:rPr>
                                  <w:fldChar w:fldCharType="separate"/>
                                </w:r>
                                <w:r w:rsidR="000831C2">
                                  <w:rPr>
                                    <w:noProof/>
                                    <w:color w:val="999999"/>
                                    <w:sz w:val="16"/>
                                  </w:rPr>
                                  <w:t>9</w:t>
                                </w:r>
                                <w:r w:rsidR="00634EBD">
                                  <w:rPr>
                                    <w:color w:val="999999"/>
                                    <w:sz w:val="16"/>
                                  </w:rPr>
                                  <w:fldChar w:fldCharType="end"/>
                                </w:r>
                                <w:r w:rsidR="00EF2B0A">
                                  <w:rPr>
                                    <w:color w:val="999999"/>
                                    <w:sz w:val="16"/>
                                  </w:rPr>
                                  <w:t xml:space="preserve"> of 8</w:t>
                                </w:r>
                              </w:p>
                            </w:tc>
                            <w:tc>
                              <w:tcPr>
                                <w:tcW w:w="3360" w:type="dxa"/>
                              </w:tcPr>
                              <w:p w:rsidR="002961A7" w:rsidRDefault="002961A7" w:rsidP="00B4137D">
                                <w:pPr>
                                  <w:pStyle w:val="TableParagraph"/>
                                  <w:spacing w:line="164" w:lineRule="exact"/>
                                  <w:ind w:left="0" w:right="96"/>
                                  <w:jc w:val="right"/>
                                  <w:rPr>
                                    <w:sz w:val="16"/>
                                  </w:rPr>
                                </w:pPr>
                                <w:r>
                                  <w:rPr>
                                    <w:color w:val="999999"/>
                                    <w:sz w:val="16"/>
                                  </w:rPr>
                                  <w:t>Last Reviewed: n/a</w:t>
                                </w:r>
                              </w:p>
                            </w:tc>
                          </w:tr>
                          <w:tr w:rsidR="002961A7">
                            <w:trPr>
                              <w:trHeight w:val="203"/>
                            </w:trPr>
                            <w:tc>
                              <w:tcPr>
                                <w:tcW w:w="3360" w:type="dxa"/>
                              </w:tcPr>
                              <w:p w:rsidR="002961A7" w:rsidRDefault="002961A7" w:rsidP="00B4137D">
                                <w:pPr>
                                  <w:pStyle w:val="TableParagraph"/>
                                  <w:spacing w:line="164" w:lineRule="exact"/>
                                  <w:rPr>
                                    <w:sz w:val="16"/>
                                  </w:rPr>
                                </w:pPr>
                                <w:r>
                                  <w:rPr>
                                    <w:color w:val="999999"/>
                                    <w:sz w:val="16"/>
                                  </w:rPr>
                                  <w:t>Version Changed: n/a</w:t>
                                </w:r>
                              </w:p>
                            </w:tc>
                            <w:tc>
                              <w:tcPr>
                                <w:tcW w:w="3360" w:type="dxa"/>
                              </w:tcPr>
                              <w:p w:rsidR="002961A7" w:rsidRDefault="002961A7">
                                <w:pPr>
                                  <w:pStyle w:val="TableParagraph"/>
                                  <w:spacing w:line="164" w:lineRule="exact"/>
                                  <w:ind w:left="126" w:right="117"/>
                                  <w:jc w:val="center"/>
                                  <w:rPr>
                                    <w:sz w:val="16"/>
                                  </w:rPr>
                                </w:pPr>
                              </w:p>
                            </w:tc>
                            <w:tc>
                              <w:tcPr>
                                <w:tcW w:w="3360" w:type="dxa"/>
                              </w:tcPr>
                              <w:p w:rsidR="002961A7" w:rsidRDefault="002961A7" w:rsidP="00463CE2">
                                <w:pPr>
                                  <w:pStyle w:val="TableParagraph"/>
                                  <w:spacing w:line="164" w:lineRule="exact"/>
                                  <w:ind w:left="0" w:right="96"/>
                                  <w:jc w:val="right"/>
                                  <w:rPr>
                                    <w:sz w:val="16"/>
                                  </w:rPr>
                                </w:pPr>
                                <w:r>
                                  <w:rPr>
                                    <w:color w:val="999999"/>
                                    <w:sz w:val="16"/>
                                  </w:rPr>
                                  <w:t xml:space="preserve">Review By: </w:t>
                                </w:r>
                                <w:r w:rsidR="00463CE2">
                                  <w:rPr>
                                    <w:color w:val="999999"/>
                                    <w:sz w:val="16"/>
                                  </w:rPr>
                                  <w:t>As required</w:t>
                                </w:r>
                              </w:p>
                            </w:tc>
                          </w:tr>
                        </w:tbl>
                        <w:p w:rsidR="002961A7" w:rsidRDefault="002961A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0D9D" id="_x0000_t202" coordsize="21600,21600" o:spt="202" path="m,l,21600r21600,l21600,xe">
              <v:stroke joinstyle="miter"/>
              <v:path gradientshapeok="t" o:connecttype="rect"/>
            </v:shapetype>
            <v:shape id="Text Box 1" o:spid="_x0000_s1029" type="#_x0000_t202" style="position:absolute;margin-left:64.95pt;margin-top:785.6pt;width:504.75pt;height:32.6pt;z-index:5033146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XYQ6xbICAACx&#10;BQAADgAAAAAAAAAAAAAAAAAuAgAAZHJzL2Uyb0RvYy54bWxQSwECLQAUAAYACAAAACEAn/QdWeIA&#10;AAAOAQAADwAAAAAAAAAAAAAAAAAMBQAAZHJzL2Rvd25yZXYueG1sUEsFBgAAAAAEAAQA8wAAABsG&#10;AA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2961A7">
                      <w:trPr>
                        <w:trHeight w:val="203"/>
                      </w:trPr>
                      <w:tc>
                        <w:tcPr>
                          <w:tcW w:w="3360" w:type="dxa"/>
                        </w:tcPr>
                        <w:p w:rsidR="002961A7" w:rsidRDefault="00463CE2" w:rsidP="00B4137D">
                          <w:pPr>
                            <w:pStyle w:val="TableParagraph"/>
                            <w:spacing w:line="164" w:lineRule="exact"/>
                            <w:rPr>
                              <w:sz w:val="16"/>
                            </w:rPr>
                          </w:pPr>
                          <w:r>
                            <w:rPr>
                              <w:color w:val="999999"/>
                              <w:sz w:val="16"/>
                            </w:rPr>
                            <w:t>First Issued: Aug 1996</w:t>
                          </w:r>
                        </w:p>
                      </w:tc>
                      <w:tc>
                        <w:tcPr>
                          <w:tcW w:w="3360" w:type="dxa"/>
                        </w:tcPr>
                        <w:p w:rsidR="002961A7" w:rsidRDefault="002961A7" w:rsidP="00634EBD">
                          <w:pPr>
                            <w:pStyle w:val="TableParagraph"/>
                            <w:spacing w:line="164" w:lineRule="exact"/>
                            <w:ind w:left="126" w:right="116"/>
                            <w:jc w:val="center"/>
                            <w:rPr>
                              <w:sz w:val="16"/>
                            </w:rPr>
                          </w:pPr>
                          <w:r>
                            <w:rPr>
                              <w:color w:val="999999"/>
                              <w:sz w:val="16"/>
                            </w:rPr>
                            <w:t xml:space="preserve">Page </w:t>
                          </w:r>
                          <w:r w:rsidR="00634EBD">
                            <w:rPr>
                              <w:color w:val="999999"/>
                              <w:sz w:val="16"/>
                            </w:rPr>
                            <w:fldChar w:fldCharType="begin"/>
                          </w:r>
                          <w:r w:rsidR="00634EBD">
                            <w:rPr>
                              <w:color w:val="999999"/>
                              <w:sz w:val="16"/>
                            </w:rPr>
                            <w:instrText xml:space="preserve"> PAGE  \* Arabic  \* MERGEFORMAT </w:instrText>
                          </w:r>
                          <w:r w:rsidR="00634EBD">
                            <w:rPr>
                              <w:color w:val="999999"/>
                              <w:sz w:val="16"/>
                            </w:rPr>
                            <w:fldChar w:fldCharType="separate"/>
                          </w:r>
                          <w:r w:rsidR="000831C2">
                            <w:rPr>
                              <w:noProof/>
                              <w:color w:val="999999"/>
                              <w:sz w:val="16"/>
                            </w:rPr>
                            <w:t>9</w:t>
                          </w:r>
                          <w:r w:rsidR="00634EBD">
                            <w:rPr>
                              <w:color w:val="999999"/>
                              <w:sz w:val="16"/>
                            </w:rPr>
                            <w:fldChar w:fldCharType="end"/>
                          </w:r>
                          <w:r w:rsidR="00EF2B0A">
                            <w:rPr>
                              <w:color w:val="999999"/>
                              <w:sz w:val="16"/>
                            </w:rPr>
                            <w:t xml:space="preserve"> of 8</w:t>
                          </w:r>
                        </w:p>
                      </w:tc>
                      <w:tc>
                        <w:tcPr>
                          <w:tcW w:w="3360" w:type="dxa"/>
                        </w:tcPr>
                        <w:p w:rsidR="002961A7" w:rsidRDefault="002961A7" w:rsidP="00B4137D">
                          <w:pPr>
                            <w:pStyle w:val="TableParagraph"/>
                            <w:spacing w:line="164" w:lineRule="exact"/>
                            <w:ind w:left="0" w:right="96"/>
                            <w:jc w:val="right"/>
                            <w:rPr>
                              <w:sz w:val="16"/>
                            </w:rPr>
                          </w:pPr>
                          <w:r>
                            <w:rPr>
                              <w:color w:val="999999"/>
                              <w:sz w:val="16"/>
                            </w:rPr>
                            <w:t>Last Reviewed: n/a</w:t>
                          </w:r>
                        </w:p>
                      </w:tc>
                    </w:tr>
                    <w:tr w:rsidR="002961A7">
                      <w:trPr>
                        <w:trHeight w:val="203"/>
                      </w:trPr>
                      <w:tc>
                        <w:tcPr>
                          <w:tcW w:w="3360" w:type="dxa"/>
                        </w:tcPr>
                        <w:p w:rsidR="002961A7" w:rsidRDefault="002961A7" w:rsidP="00B4137D">
                          <w:pPr>
                            <w:pStyle w:val="TableParagraph"/>
                            <w:spacing w:line="164" w:lineRule="exact"/>
                            <w:rPr>
                              <w:sz w:val="16"/>
                            </w:rPr>
                          </w:pPr>
                          <w:r>
                            <w:rPr>
                              <w:color w:val="999999"/>
                              <w:sz w:val="16"/>
                            </w:rPr>
                            <w:t>Version Changed: n/a</w:t>
                          </w:r>
                        </w:p>
                      </w:tc>
                      <w:tc>
                        <w:tcPr>
                          <w:tcW w:w="3360" w:type="dxa"/>
                        </w:tcPr>
                        <w:p w:rsidR="002961A7" w:rsidRDefault="002961A7">
                          <w:pPr>
                            <w:pStyle w:val="TableParagraph"/>
                            <w:spacing w:line="164" w:lineRule="exact"/>
                            <w:ind w:left="126" w:right="117"/>
                            <w:jc w:val="center"/>
                            <w:rPr>
                              <w:sz w:val="16"/>
                            </w:rPr>
                          </w:pPr>
                        </w:p>
                      </w:tc>
                      <w:tc>
                        <w:tcPr>
                          <w:tcW w:w="3360" w:type="dxa"/>
                        </w:tcPr>
                        <w:p w:rsidR="002961A7" w:rsidRDefault="002961A7" w:rsidP="00463CE2">
                          <w:pPr>
                            <w:pStyle w:val="TableParagraph"/>
                            <w:spacing w:line="164" w:lineRule="exact"/>
                            <w:ind w:left="0" w:right="96"/>
                            <w:jc w:val="right"/>
                            <w:rPr>
                              <w:sz w:val="16"/>
                            </w:rPr>
                          </w:pPr>
                          <w:r>
                            <w:rPr>
                              <w:color w:val="999999"/>
                              <w:sz w:val="16"/>
                            </w:rPr>
                            <w:t xml:space="preserve">Review By: </w:t>
                          </w:r>
                          <w:r w:rsidR="00463CE2">
                            <w:rPr>
                              <w:color w:val="999999"/>
                              <w:sz w:val="16"/>
                            </w:rPr>
                            <w:t>As required</w:t>
                          </w:r>
                        </w:p>
                      </w:tc>
                    </w:tr>
                  </w:tbl>
                  <w:p w:rsidR="002961A7" w:rsidRDefault="002961A7">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824865</wp:posOffset>
              </wp:positionH>
              <wp:positionV relativeFrom="page">
                <wp:posOffset>9977120</wp:posOffset>
              </wp:positionV>
              <wp:extent cx="6410325" cy="414020"/>
              <wp:effectExtent l="0" t="4445"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463CE2" w:rsidP="00A1552C">
                                <w:pPr>
                                  <w:pStyle w:val="TableParagraph"/>
                                  <w:spacing w:line="164" w:lineRule="exact"/>
                                  <w:rPr>
                                    <w:sz w:val="16"/>
                                  </w:rPr>
                                </w:pPr>
                                <w:r>
                                  <w:rPr>
                                    <w:color w:val="999999"/>
                                    <w:sz w:val="16"/>
                                  </w:rPr>
                                  <w:t>First Issued: Aug 1996</w:t>
                                </w:r>
                              </w:p>
                            </w:tc>
                            <w:tc>
                              <w:tcPr>
                                <w:tcW w:w="3360" w:type="dxa"/>
                              </w:tcPr>
                              <w:p w:rsidR="00BF758D" w:rsidRDefault="00977236" w:rsidP="00634EBD">
                                <w:pPr>
                                  <w:pStyle w:val="TableParagraph"/>
                                  <w:spacing w:line="164" w:lineRule="exact"/>
                                  <w:ind w:left="126" w:right="116"/>
                                  <w:jc w:val="center"/>
                                  <w:rPr>
                                    <w:sz w:val="16"/>
                                  </w:rPr>
                                </w:pPr>
                                <w:r>
                                  <w:rPr>
                                    <w:color w:val="999999"/>
                                    <w:sz w:val="16"/>
                                  </w:rPr>
                                  <w:t xml:space="preserve">Page </w:t>
                                </w:r>
                                <w:r w:rsidR="00634EBD">
                                  <w:rPr>
                                    <w:color w:val="999999"/>
                                    <w:sz w:val="16"/>
                                  </w:rPr>
                                  <w:t>10 of 10</w:t>
                                </w: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463CE2">
                                  <w:rPr>
                                    <w:color w:val="999999"/>
                                    <w:sz w:val="16"/>
                                  </w:rPr>
                                  <w:t>n/a</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4.95pt;margin-top:785.6pt;width:504.75pt;height:3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iNsgIAALA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JRiYjbICAACw&#10;BQAADgAAAAAAAAAAAAAAAAAuAgAAZHJzL2Uyb0RvYy54bWxQSwECLQAUAAYACAAAACEAn/QdWeIA&#10;AAAOAQAADwAAAAAAAAAAAAAAAAAMBQAAZHJzL2Rvd25yZXYueG1sUEsFBgAAAAAEAAQA8wAAABsG&#10;AA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463CE2" w:rsidP="00A1552C">
                          <w:pPr>
                            <w:pStyle w:val="TableParagraph"/>
                            <w:spacing w:line="164" w:lineRule="exact"/>
                            <w:rPr>
                              <w:sz w:val="16"/>
                            </w:rPr>
                          </w:pPr>
                          <w:r>
                            <w:rPr>
                              <w:color w:val="999999"/>
                              <w:sz w:val="16"/>
                            </w:rPr>
                            <w:t>First Issued: Aug 1996</w:t>
                          </w:r>
                        </w:p>
                      </w:tc>
                      <w:tc>
                        <w:tcPr>
                          <w:tcW w:w="3360" w:type="dxa"/>
                        </w:tcPr>
                        <w:p w:rsidR="00BF758D" w:rsidRDefault="00977236" w:rsidP="00634EBD">
                          <w:pPr>
                            <w:pStyle w:val="TableParagraph"/>
                            <w:spacing w:line="164" w:lineRule="exact"/>
                            <w:ind w:left="126" w:right="116"/>
                            <w:jc w:val="center"/>
                            <w:rPr>
                              <w:sz w:val="16"/>
                            </w:rPr>
                          </w:pPr>
                          <w:r>
                            <w:rPr>
                              <w:color w:val="999999"/>
                              <w:sz w:val="16"/>
                            </w:rPr>
                            <w:t xml:space="preserve">Page </w:t>
                          </w:r>
                          <w:r w:rsidR="00634EBD">
                            <w:rPr>
                              <w:color w:val="999999"/>
                              <w:sz w:val="16"/>
                            </w:rPr>
                            <w:t>10 of 10</w:t>
                          </w: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463CE2">
                            <w:rPr>
                              <w:color w:val="999999"/>
                              <w:sz w:val="16"/>
                            </w:rPr>
                            <w:t>n/a</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84" w:rsidRDefault="00193D84">
      <w:r>
        <w:separator/>
      </w:r>
    </w:p>
  </w:footnote>
  <w:footnote w:type="continuationSeparator" w:id="0">
    <w:p w:rsidR="00193D84" w:rsidRDefault="001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463CE2">
    <w:pPr>
      <w:pStyle w:val="BodyText"/>
      <w:spacing w:line="14" w:lineRule="auto"/>
      <w:rPr>
        <w:sz w:val="20"/>
      </w:rPr>
    </w:pPr>
    <w:r>
      <w:rPr>
        <w:noProof/>
        <w:lang w:bidi="ar-SA"/>
      </w:rPr>
      <mc:AlternateContent>
        <mc:Choice Requires="wps">
          <w:drawing>
            <wp:anchor distT="0" distB="0" distL="114300" distR="114300" simplePos="0" relativeHeight="503315436" behindDoc="1" locked="0" layoutInCell="1" allowOverlap="1" wp14:anchorId="7C488757" wp14:editId="057D090C">
              <wp:simplePos x="0" y="0"/>
              <wp:positionH relativeFrom="page">
                <wp:posOffset>1809750</wp:posOffset>
              </wp:positionH>
              <wp:positionV relativeFrom="page">
                <wp:posOffset>333375</wp:posOffset>
              </wp:positionV>
              <wp:extent cx="2933700" cy="755015"/>
              <wp:effectExtent l="0" t="0" r="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Pr="00EF2B0A" w:rsidRDefault="00463CE2">
                          <w:pPr>
                            <w:spacing w:before="13"/>
                            <w:ind w:left="20"/>
                            <w:rPr>
                              <w:b/>
                              <w:sz w:val="20"/>
                              <w:szCs w:val="20"/>
                            </w:rPr>
                          </w:pPr>
                          <w:r w:rsidRPr="00EF2B0A">
                            <w:rPr>
                              <w:b/>
                              <w:sz w:val="20"/>
                              <w:szCs w:val="20"/>
                            </w:rPr>
                            <w:t>Maintena</w:t>
                          </w:r>
                          <w:r w:rsidR="00EF2B0A" w:rsidRPr="00EF2B0A">
                            <w:rPr>
                              <w:b/>
                              <w:sz w:val="20"/>
                              <w:szCs w:val="20"/>
                            </w:rPr>
                            <w:t xml:space="preserve">nce Assistant / Handyman Advanced </w:t>
                          </w:r>
                        </w:p>
                        <w:p w:rsidR="002961A7" w:rsidRDefault="00463CE2">
                          <w:pPr>
                            <w:pStyle w:val="BodyText"/>
                            <w:spacing w:before="1" w:line="450" w:lineRule="atLeast"/>
                            <w:ind w:left="20" w:right="568"/>
                          </w:pPr>
                          <w:r>
                            <w:t>Maintenance</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8757" id="_x0000_t202" coordsize="21600,21600" o:spt="202" path="m,l,21600r21600,l21600,xe">
              <v:stroke joinstyle="miter"/>
              <v:path gradientshapeok="t" o:connecttype="rect"/>
            </v:shapetype>
            <v:shape id="Text Box 3" o:spid="_x0000_s1026" type="#_x0000_t202" style="position:absolute;margin-left:142.5pt;margin-top:26.25pt;width:231pt;height:59.45pt;z-index:-10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25rA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" filled="f" stroked="f">
              <v:textbox inset="0,0,0,0">
                <w:txbxContent>
                  <w:p w:rsidR="002961A7" w:rsidRPr="00EF2B0A" w:rsidRDefault="00463CE2">
                    <w:pPr>
                      <w:spacing w:before="13"/>
                      <w:ind w:left="20"/>
                      <w:rPr>
                        <w:b/>
                        <w:sz w:val="20"/>
                        <w:szCs w:val="20"/>
                      </w:rPr>
                    </w:pPr>
                    <w:r w:rsidRPr="00EF2B0A">
                      <w:rPr>
                        <w:b/>
                        <w:sz w:val="20"/>
                        <w:szCs w:val="20"/>
                      </w:rPr>
                      <w:t>Maintena</w:t>
                    </w:r>
                    <w:r w:rsidR="00EF2B0A" w:rsidRPr="00EF2B0A">
                      <w:rPr>
                        <w:b/>
                        <w:sz w:val="20"/>
                        <w:szCs w:val="20"/>
                      </w:rPr>
                      <w:t xml:space="preserve">nce Assistant / Handyman Advanced </w:t>
                    </w:r>
                  </w:p>
                  <w:p w:rsidR="002961A7" w:rsidRDefault="00463CE2">
                    <w:pPr>
                      <w:pStyle w:val="BodyText"/>
                      <w:spacing w:before="1" w:line="450" w:lineRule="atLeast"/>
                      <w:ind w:left="20" w:right="568"/>
                    </w:pPr>
                    <w:r>
                      <w:t>Maintenance</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v:textbox>
              <w10:wrap anchorx="page" anchory="page"/>
            </v:shape>
          </w:pict>
        </mc:Fallback>
      </mc:AlternateContent>
    </w:r>
    <w:r w:rsidR="002961A7">
      <w:rPr>
        <w:noProof/>
        <w:lang w:bidi="ar-SA"/>
      </w:rPr>
      <mc:AlternateContent>
        <mc:Choice Requires="wps">
          <w:drawing>
            <wp:anchor distT="0" distB="0" distL="114300" distR="114300" simplePos="0" relativeHeight="503316213" behindDoc="1" locked="0" layoutInCell="1" allowOverlap="1" wp14:anchorId="7BF6F6DB" wp14:editId="4C693CA6">
              <wp:simplePos x="0" y="0"/>
              <wp:positionH relativeFrom="column">
                <wp:posOffset>75565</wp:posOffset>
              </wp:positionH>
              <wp:positionV relativeFrom="paragraph">
                <wp:posOffset>850265</wp:posOffset>
              </wp:positionV>
              <wp:extent cx="6417945" cy="0"/>
              <wp:effectExtent l="8890" t="12065" r="1206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2A310" id="Line 12" o:spid="_x0000_s1026" style="position:absolute;z-index:-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G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" strokeweight=".5pt"/>
          </w:pict>
        </mc:Fallback>
      </mc:AlternateContent>
    </w:r>
    <w:r w:rsidR="002961A7">
      <w:rPr>
        <w:noProof/>
        <w:lang w:bidi="ar-SA"/>
      </w:rPr>
      <mc:AlternateContent>
        <mc:Choice Requires="wps">
          <w:drawing>
            <wp:anchor distT="0" distB="0" distL="114300" distR="114300" simplePos="0" relativeHeight="503315695" behindDoc="1" locked="0" layoutInCell="1" allowOverlap="1" wp14:anchorId="28D0CF54" wp14:editId="6DAE854E">
              <wp:simplePos x="0" y="0"/>
              <wp:positionH relativeFrom="page">
                <wp:posOffset>4739005</wp:posOffset>
              </wp:positionH>
              <wp:positionV relativeFrom="page">
                <wp:posOffset>485775</wp:posOffset>
              </wp:positionV>
              <wp:extent cx="1362710" cy="39497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Pr="00E02020" w:rsidRDefault="002961A7">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F54" id="Text Box 2" o:spid="_x0000_s1027" type="#_x0000_t202" style="position:absolute;margin-left:373.15pt;margin-top:38.25pt;width:107.3pt;height:31.1pt;z-index:-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WjsA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MuSBaOwAgAAsQUAAA4A&#10;AAAAAAAAAAAAAAAALgIAAGRycy9lMm9Eb2MueG1sUEsBAi0AFAAGAAgAAAAhAB+OuLPfAAAACgEA&#10;AA8AAAAAAAAAAAAAAAAACgUAAGRycy9kb3ducmV2LnhtbFBLBQYAAAAABAAEAPMAAAAWBgAAAAA=&#10;" filled="f" stroked="f">
              <v:textbox inset="0,0,0,0">
                <w:txbxContent>
                  <w:p w:rsidR="002961A7" w:rsidRPr="00E02020" w:rsidRDefault="002961A7">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2961A7">
      <w:rPr>
        <w:noProof/>
        <w:lang w:bidi="ar-SA"/>
      </w:rPr>
      <w:drawing>
        <wp:anchor distT="0" distB="0" distL="114300" distR="114300" simplePos="0" relativeHeight="503314918" behindDoc="0" locked="0" layoutInCell="1" allowOverlap="1" wp14:anchorId="5B3CFF97" wp14:editId="4E26203E">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2961A7">
      <w:rPr>
        <w:noProof/>
        <w:lang w:bidi="ar-SA"/>
      </w:rPr>
      <mc:AlternateContent>
        <mc:Choice Requires="wps">
          <w:drawing>
            <wp:anchor distT="0" distB="0" distL="114300" distR="114300" simplePos="0" relativeHeight="503315954" behindDoc="1" locked="0" layoutInCell="1" allowOverlap="1" wp14:anchorId="27AFC2F1" wp14:editId="1CD657EB">
              <wp:simplePos x="0" y="0"/>
              <wp:positionH relativeFrom="column">
                <wp:posOffset>75565</wp:posOffset>
              </wp:positionH>
              <wp:positionV relativeFrom="paragraph">
                <wp:posOffset>3175</wp:posOffset>
              </wp:positionV>
              <wp:extent cx="6417945" cy="0"/>
              <wp:effectExtent l="8890" t="12700" r="1206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90A7" id="Line 7" o:spid="_x0000_s1026" style="position:absolute;z-index:-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T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DFgnTuEgIAACkE&#10;AAAOAAAAAAAAAAAAAAAAAC4CAABkcnMvZTJvRG9jLnhtbFBLAQItABQABgAIAAAAIQBDeetS1gAA&#10;AAUBAAAPAAAAAAAAAAAAAAAAAGwEAABkcnMvZG93bnJldi54bWxQSwUGAAAAAAQABADzAAAAbwUA&#10;AAAA&#10;" strokeweight=".5pt"/>
          </w:pict>
        </mc:Fallback>
      </mc:AlternateContent>
    </w:r>
    <w:r w:rsidR="002961A7">
      <w:rPr>
        <w:noProof/>
        <w:lang w:bidi="ar-SA"/>
      </w:rPr>
      <mc:AlternateContent>
        <mc:Choice Requires="wps">
          <w:drawing>
            <wp:anchor distT="0" distB="0" distL="114300" distR="114300" simplePos="0" relativeHeight="503315177" behindDoc="1" locked="0" layoutInCell="1" allowOverlap="1" wp14:anchorId="65F786F8" wp14:editId="6401C590">
              <wp:simplePos x="0" y="0"/>
              <wp:positionH relativeFrom="page">
                <wp:posOffset>766445</wp:posOffset>
              </wp:positionH>
              <wp:positionV relativeFrom="page">
                <wp:posOffset>332105</wp:posOffset>
              </wp:positionV>
              <wp:extent cx="879475" cy="755015"/>
              <wp:effectExtent l="4445"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86F8" id="Text Box 4" o:spid="_x0000_s1028" type="#_x0000_t202" style="position:absolute;margin-left:60.35pt;margin-top:26.15pt;width:69.25pt;height:59.4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3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YIzEd68CAACwBQAADgAA&#10;AAAAAAAAAAAAAAAuAgAAZHJzL2Uyb0RvYy54bWxQSwECLQAUAAYACAAAACEAlnTH7t8AAAAKAQAA&#10;DwAAAAAAAAAAAAAAAAAJBQAAZHJzL2Rvd25yZXYueG1sUEsFBgAAAAAEAAQA8wAAABUGAAAAAA==&#10;" filled="f" stroked="f">
              <v:textbox inset="0,0,0,0">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463CE2">
    <w:pPr>
      <w:pStyle w:val="BodyText"/>
      <w:spacing w:line="14" w:lineRule="auto"/>
      <w:rPr>
        <w:sz w:val="20"/>
      </w:rPr>
    </w:pPr>
    <w:r>
      <w:rPr>
        <w:noProof/>
        <w:lang w:bidi="ar-SA"/>
      </w:rPr>
      <mc:AlternateContent>
        <mc:Choice Requires="wps">
          <w:drawing>
            <wp:anchor distT="0" distB="0" distL="114300" distR="114300" simplePos="0" relativeHeight="503311304" behindDoc="1" locked="0" layoutInCell="1" allowOverlap="1">
              <wp:simplePos x="0" y="0"/>
              <wp:positionH relativeFrom="page">
                <wp:posOffset>1809750</wp:posOffset>
              </wp:positionH>
              <wp:positionV relativeFrom="page">
                <wp:posOffset>333375</wp:posOffset>
              </wp:positionV>
              <wp:extent cx="2933700" cy="7550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463CE2">
                          <w:pPr>
                            <w:spacing w:before="13"/>
                            <w:ind w:left="20"/>
                            <w:rPr>
                              <w:b/>
                            </w:rPr>
                          </w:pPr>
                          <w:r>
                            <w:rPr>
                              <w:b/>
                            </w:rPr>
                            <w:t>Maintenance Assistant / Home Maintenance</w:t>
                          </w:r>
                        </w:p>
                        <w:p w:rsidR="00E02020" w:rsidRDefault="00463CE2">
                          <w:pPr>
                            <w:pStyle w:val="BodyText"/>
                            <w:spacing w:before="1" w:line="450" w:lineRule="atLeast"/>
                            <w:ind w:left="20" w:right="568"/>
                          </w:pPr>
                          <w:r>
                            <w:t>Maintenance</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2.5pt;margin-top:26.25pt;width:231pt;height:59.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yE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Oamer0nUrA6aEDNz3ANnTZMlXdvSi+KsTFuiZ8R2+lFH1NSQnZ+eame3Z1&#10;xFEGZNt/ECWEIXstLNBQydaUDoqBAB269HTqjEmlgM0gns0WHhwVcLaIIs+P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" filled="f" stroked="f">
              <v:textbox inset="0,0,0,0">
                <w:txbxContent>
                  <w:p w:rsidR="00BF758D" w:rsidRDefault="00463CE2">
                    <w:pPr>
                      <w:spacing w:before="13"/>
                      <w:ind w:left="20"/>
                      <w:rPr>
                        <w:b/>
                      </w:rPr>
                    </w:pPr>
                    <w:r>
                      <w:rPr>
                        <w:b/>
                      </w:rPr>
                      <w:t>Maintenance Assistant / Home Maintenance</w:t>
                    </w:r>
                  </w:p>
                  <w:p w:rsidR="00E02020" w:rsidRDefault="00463CE2">
                    <w:pPr>
                      <w:pStyle w:val="BodyText"/>
                      <w:spacing w:before="1" w:line="450" w:lineRule="atLeast"/>
                      <w:ind w:left="20" w:right="568"/>
                    </w:pPr>
                    <w:r>
                      <w:t>Maintenance</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v:textbox>
              <w10:wrap anchorx="page" anchory="page"/>
            </v:shape>
          </w:pict>
        </mc:Fallback>
      </mc:AlternateContent>
    </w:r>
    <w:r w:rsidR="009369C7">
      <w:rPr>
        <w:noProof/>
        <w:lang w:bidi="ar-SA"/>
      </w:rPr>
      <mc:AlternateContent>
        <mc:Choice Requires="wps">
          <w:drawing>
            <wp:anchor distT="0" distB="0" distL="114300" distR="114300" simplePos="0" relativeHeight="503313376" behindDoc="1" locked="0" layoutInCell="1" allowOverlap="1">
              <wp:simplePos x="0" y="0"/>
              <wp:positionH relativeFrom="column">
                <wp:posOffset>75565</wp:posOffset>
              </wp:positionH>
              <wp:positionV relativeFrom="paragraph">
                <wp:posOffset>850265</wp:posOffset>
              </wp:positionV>
              <wp:extent cx="6417945" cy="0"/>
              <wp:effectExtent l="8890" t="12065" r="12065"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229C" id="Line 12" o:spid="_x0000_s1026" style="position:absolute;z-index:-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s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" strokeweight=".5pt"/>
          </w:pict>
        </mc:Fallback>
      </mc:AlternateContent>
    </w:r>
    <w:r w:rsidR="009369C7">
      <w:rPr>
        <w:noProof/>
        <w:lang w:bidi="ar-SA"/>
      </w:rPr>
      <mc:AlternateContent>
        <mc:Choice Requires="wps">
          <w:drawing>
            <wp:anchor distT="0" distB="0" distL="114300" distR="114300" simplePos="0" relativeHeight="503311328" behindDoc="1" locked="0" layoutInCell="1" allowOverlap="1">
              <wp:simplePos x="0" y="0"/>
              <wp:positionH relativeFrom="page">
                <wp:posOffset>4739005</wp:posOffset>
              </wp:positionH>
              <wp:positionV relativeFrom="page">
                <wp:posOffset>485775</wp:posOffset>
              </wp:positionV>
              <wp:extent cx="1362710" cy="394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Pr="00E02020" w:rsidRDefault="00977236">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3.15pt;margin-top:38.25pt;width:107.3pt;height:31.1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id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Hqa+J2wAgAAsAUAAA4A&#10;AAAAAAAAAAAAAAAALgIAAGRycy9lMm9Eb2MueG1sUEsBAi0AFAAGAAgAAAAhAB+OuLPfAAAACgEA&#10;AA8AAAAAAAAAAAAAAAAACgUAAGRycy9kb3ducmV2LnhtbFBLBQYAAAAABAAEAPMAAAAWBgAAAAA=&#10;" filled="f" stroked="f">
              <v:textbox inset="0,0,0,0">
                <w:txbxContent>
                  <w:p w:rsidR="00BF758D" w:rsidRPr="00E02020" w:rsidRDefault="00977236">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36373E">
      <w:rPr>
        <w:noProof/>
        <w:lang w:bidi="ar-SA"/>
      </w:rPr>
      <w:drawing>
        <wp:anchor distT="0" distB="0" distL="114300" distR="114300" simplePos="0" relativeHeight="251658752" behindDoc="0" locked="0" layoutInCell="1" allowOverlap="1">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9369C7">
      <w:rPr>
        <w:noProof/>
        <w:lang w:bidi="ar-SA"/>
      </w:rPr>
      <mc:AlternateContent>
        <mc:Choice Requires="wps">
          <w:drawing>
            <wp:anchor distT="0" distB="0" distL="114300" distR="114300" simplePos="0" relativeHeight="503312352" behindDoc="1" locked="0" layoutInCell="1" allowOverlap="1">
              <wp:simplePos x="0" y="0"/>
              <wp:positionH relativeFrom="column">
                <wp:posOffset>75565</wp:posOffset>
              </wp:positionH>
              <wp:positionV relativeFrom="paragraph">
                <wp:posOffset>3175</wp:posOffset>
              </wp:positionV>
              <wp:extent cx="6417945" cy="0"/>
              <wp:effectExtent l="8890" t="12700" r="1206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72D7" id="Line 7" o:spid="_x0000_s1026" style="position:absolute;z-index:-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TPJvO8zFGtPclpOgTjXX+M9ctCkaJJXCOwOS0dT4QIUUfEu5ReiOk&#10;jGJLhToAfxqnMcFpKVhwhjBnD/uVtOhEwrjEL1YFnscwq4+KRbCGE7a+2Z4IebXhcqkCHpQCdG7W&#10;dR5+zNP5erae5YN8NFkP8rSqBp82q3ww2WTTcfVUrVZV9jNQy/KiEYxxFdj1s5nlf6f97ZVcp+o+&#10;nfc2JO/RY7+AbP+PpKOWQb7rIOw1u+xsrzGMYwy+PZ0w7497sB8f+PIXAA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CpZyCZEgIAACgE&#10;AAAOAAAAAAAAAAAAAAAAAC4CAABkcnMvZTJvRG9jLnhtbFBLAQItABQABgAIAAAAIQBDeetS1gAA&#10;AAUBAAAPAAAAAAAAAAAAAAAAAGwEAABkcnMvZG93bnJldi54bWxQSwUGAAAAAAQABADzAAAAbwUA&#10;AAAA&#10;" strokeweight=".5pt"/>
          </w:pict>
        </mc:Fallback>
      </mc:AlternateContent>
    </w:r>
    <w:r w:rsidR="009369C7">
      <w:rPr>
        <w:noProof/>
        <w:lang w:bidi="ar-SA"/>
      </w:rPr>
      <mc:AlternateContent>
        <mc:Choice Requires="wps">
          <w:drawing>
            <wp:anchor distT="0" distB="0" distL="114300" distR="114300" simplePos="0" relativeHeight="503311280" behindDoc="1" locked="0" layoutInCell="1" allowOverlap="1">
              <wp:simplePos x="0" y="0"/>
              <wp:positionH relativeFrom="page">
                <wp:posOffset>766445</wp:posOffset>
              </wp:positionH>
              <wp:positionV relativeFrom="page">
                <wp:posOffset>332105</wp:posOffset>
              </wp:positionV>
              <wp:extent cx="879475" cy="755015"/>
              <wp:effectExtent l="4445"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0.35pt;margin-top:26.15pt;width:69.25pt;height:59.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4rwIAAK8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VQt1OK8CAACvBQAADgAA&#10;AAAAAAAAAAAAAAAuAgAAZHJzL2Uyb0RvYy54bWxQSwECLQAUAAYACAAAACEAlnTH7t8AAAAKAQAA&#10;DwAAAAAAAAAAAAAAAAAJBQAAZHJzL2Rvd25yZXYueG1sUEsFBgAAAAAEAAQA8wAAABUGAAAAAA==&#10;" filled="f" stroked="f">
              <v:textbox inset="0,0,0,0">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16D"/>
    <w:multiLevelType w:val="hybridMultilevel"/>
    <w:tmpl w:val="448C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A7055"/>
    <w:multiLevelType w:val="hybridMultilevel"/>
    <w:tmpl w:val="5636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87932"/>
    <w:multiLevelType w:val="hybridMultilevel"/>
    <w:tmpl w:val="8B0CF572"/>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1D2193"/>
    <w:multiLevelType w:val="hybridMultilevel"/>
    <w:tmpl w:val="949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5646D"/>
    <w:multiLevelType w:val="hybridMultilevel"/>
    <w:tmpl w:val="D2C6B584"/>
    <w:lvl w:ilvl="0" w:tplc="0C090001">
      <w:start w:val="1"/>
      <w:numFmt w:val="bullet"/>
      <w:lvlText w:val=""/>
      <w:lvlJc w:val="left"/>
      <w:pPr>
        <w:ind w:left="521" w:hanging="360"/>
      </w:pPr>
      <w:rPr>
        <w:rFonts w:ascii="Symbol" w:hAnsi="Symbol" w:hint="default"/>
      </w:rPr>
    </w:lvl>
    <w:lvl w:ilvl="1" w:tplc="0C090003" w:tentative="1">
      <w:start w:val="1"/>
      <w:numFmt w:val="bullet"/>
      <w:lvlText w:val="o"/>
      <w:lvlJc w:val="left"/>
      <w:pPr>
        <w:ind w:left="1241" w:hanging="360"/>
      </w:pPr>
      <w:rPr>
        <w:rFonts w:ascii="Courier New" w:hAnsi="Courier New" w:cs="Courier New" w:hint="default"/>
      </w:rPr>
    </w:lvl>
    <w:lvl w:ilvl="2" w:tplc="0C090005" w:tentative="1">
      <w:start w:val="1"/>
      <w:numFmt w:val="bullet"/>
      <w:lvlText w:val=""/>
      <w:lvlJc w:val="left"/>
      <w:pPr>
        <w:ind w:left="1961" w:hanging="360"/>
      </w:pPr>
      <w:rPr>
        <w:rFonts w:ascii="Wingdings" w:hAnsi="Wingdings" w:hint="default"/>
      </w:rPr>
    </w:lvl>
    <w:lvl w:ilvl="3" w:tplc="0C090001" w:tentative="1">
      <w:start w:val="1"/>
      <w:numFmt w:val="bullet"/>
      <w:lvlText w:val=""/>
      <w:lvlJc w:val="left"/>
      <w:pPr>
        <w:ind w:left="2681" w:hanging="360"/>
      </w:pPr>
      <w:rPr>
        <w:rFonts w:ascii="Symbol" w:hAnsi="Symbol" w:hint="default"/>
      </w:rPr>
    </w:lvl>
    <w:lvl w:ilvl="4" w:tplc="0C090003" w:tentative="1">
      <w:start w:val="1"/>
      <w:numFmt w:val="bullet"/>
      <w:lvlText w:val="o"/>
      <w:lvlJc w:val="left"/>
      <w:pPr>
        <w:ind w:left="3401" w:hanging="360"/>
      </w:pPr>
      <w:rPr>
        <w:rFonts w:ascii="Courier New" w:hAnsi="Courier New" w:cs="Courier New" w:hint="default"/>
      </w:rPr>
    </w:lvl>
    <w:lvl w:ilvl="5" w:tplc="0C090005" w:tentative="1">
      <w:start w:val="1"/>
      <w:numFmt w:val="bullet"/>
      <w:lvlText w:val=""/>
      <w:lvlJc w:val="left"/>
      <w:pPr>
        <w:ind w:left="4121" w:hanging="360"/>
      </w:pPr>
      <w:rPr>
        <w:rFonts w:ascii="Wingdings" w:hAnsi="Wingdings" w:hint="default"/>
      </w:rPr>
    </w:lvl>
    <w:lvl w:ilvl="6" w:tplc="0C090001" w:tentative="1">
      <w:start w:val="1"/>
      <w:numFmt w:val="bullet"/>
      <w:lvlText w:val=""/>
      <w:lvlJc w:val="left"/>
      <w:pPr>
        <w:ind w:left="4841" w:hanging="360"/>
      </w:pPr>
      <w:rPr>
        <w:rFonts w:ascii="Symbol" w:hAnsi="Symbol" w:hint="default"/>
      </w:rPr>
    </w:lvl>
    <w:lvl w:ilvl="7" w:tplc="0C090003" w:tentative="1">
      <w:start w:val="1"/>
      <w:numFmt w:val="bullet"/>
      <w:lvlText w:val="o"/>
      <w:lvlJc w:val="left"/>
      <w:pPr>
        <w:ind w:left="5561" w:hanging="360"/>
      </w:pPr>
      <w:rPr>
        <w:rFonts w:ascii="Courier New" w:hAnsi="Courier New" w:cs="Courier New" w:hint="default"/>
      </w:rPr>
    </w:lvl>
    <w:lvl w:ilvl="8" w:tplc="0C090005" w:tentative="1">
      <w:start w:val="1"/>
      <w:numFmt w:val="bullet"/>
      <w:lvlText w:val=""/>
      <w:lvlJc w:val="left"/>
      <w:pPr>
        <w:ind w:left="6281" w:hanging="360"/>
      </w:pPr>
      <w:rPr>
        <w:rFonts w:ascii="Wingdings" w:hAnsi="Wingdings" w:hint="default"/>
      </w:rPr>
    </w:lvl>
  </w:abstractNum>
  <w:abstractNum w:abstractNumId="5" w15:restartNumberingAfterBreak="0">
    <w:nsid w:val="19A46E58"/>
    <w:multiLevelType w:val="hybridMultilevel"/>
    <w:tmpl w:val="F9FE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F4B3A"/>
    <w:multiLevelType w:val="hybridMultilevel"/>
    <w:tmpl w:val="604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544D1"/>
    <w:multiLevelType w:val="hybridMultilevel"/>
    <w:tmpl w:val="795E6A3E"/>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940F27"/>
    <w:multiLevelType w:val="hybridMultilevel"/>
    <w:tmpl w:val="07BC1EFA"/>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D85458"/>
    <w:multiLevelType w:val="hybridMultilevel"/>
    <w:tmpl w:val="05ACE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0143D"/>
    <w:multiLevelType w:val="hybridMultilevel"/>
    <w:tmpl w:val="174633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7AB07F8"/>
    <w:multiLevelType w:val="hybridMultilevel"/>
    <w:tmpl w:val="C59CA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302541C9"/>
    <w:multiLevelType w:val="hybridMultilevel"/>
    <w:tmpl w:val="F39C6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F5FC2"/>
    <w:multiLevelType w:val="hybridMultilevel"/>
    <w:tmpl w:val="DD1880C6"/>
    <w:lvl w:ilvl="0" w:tplc="C1DCA608">
      <w:start w:val="1"/>
      <w:numFmt w:val="decimal"/>
      <w:lvlText w:val="%1."/>
      <w:lvlJc w:val="left"/>
      <w:pPr>
        <w:ind w:left="758" w:hanging="568"/>
      </w:pPr>
      <w:rPr>
        <w:rFonts w:ascii="Arial" w:eastAsia="Arial" w:hAnsi="Arial" w:cs="Arial" w:hint="default"/>
        <w:b/>
        <w:bCs/>
        <w:spacing w:val="-1"/>
        <w:w w:val="100"/>
        <w:sz w:val="22"/>
        <w:szCs w:val="22"/>
        <w:lang w:val="en-AU" w:eastAsia="en-AU" w:bidi="en-AU"/>
      </w:rPr>
    </w:lvl>
    <w:lvl w:ilvl="1" w:tplc="F11413D8">
      <w:numFmt w:val="bullet"/>
      <w:lvlText w:val=""/>
      <w:lvlJc w:val="left"/>
      <w:pPr>
        <w:ind w:left="1119" w:hanging="360"/>
      </w:pPr>
      <w:rPr>
        <w:rFonts w:ascii="Symbol" w:eastAsia="Symbol" w:hAnsi="Symbol" w:cs="Symbol" w:hint="default"/>
        <w:w w:val="100"/>
        <w:sz w:val="22"/>
        <w:szCs w:val="22"/>
        <w:lang w:val="en-AU" w:eastAsia="en-AU" w:bidi="en-AU"/>
      </w:rPr>
    </w:lvl>
    <w:lvl w:ilvl="2" w:tplc="9E9C4CF0">
      <w:numFmt w:val="bullet"/>
      <w:lvlText w:val=""/>
      <w:lvlJc w:val="left"/>
      <w:pPr>
        <w:ind w:left="1479" w:hanging="360"/>
      </w:pPr>
      <w:rPr>
        <w:rFonts w:ascii="Wingdings" w:eastAsia="Wingdings" w:hAnsi="Wingdings" w:cs="Wingdings" w:hint="default"/>
        <w:w w:val="100"/>
        <w:sz w:val="22"/>
        <w:szCs w:val="22"/>
        <w:lang w:val="en-AU" w:eastAsia="en-AU" w:bidi="en-AU"/>
      </w:rPr>
    </w:lvl>
    <w:lvl w:ilvl="3" w:tplc="26EC70B0">
      <w:numFmt w:val="bullet"/>
      <w:lvlText w:val="•"/>
      <w:lvlJc w:val="left"/>
      <w:pPr>
        <w:ind w:left="2608" w:hanging="360"/>
      </w:pPr>
      <w:rPr>
        <w:rFonts w:hint="default"/>
        <w:lang w:val="en-AU" w:eastAsia="en-AU" w:bidi="en-AU"/>
      </w:rPr>
    </w:lvl>
    <w:lvl w:ilvl="4" w:tplc="6A78DDFA">
      <w:numFmt w:val="bullet"/>
      <w:lvlText w:val="•"/>
      <w:lvlJc w:val="left"/>
      <w:pPr>
        <w:ind w:left="3736" w:hanging="360"/>
      </w:pPr>
      <w:rPr>
        <w:rFonts w:hint="default"/>
        <w:lang w:val="en-AU" w:eastAsia="en-AU" w:bidi="en-AU"/>
      </w:rPr>
    </w:lvl>
    <w:lvl w:ilvl="5" w:tplc="5D24A3CA">
      <w:numFmt w:val="bullet"/>
      <w:lvlText w:val="•"/>
      <w:lvlJc w:val="left"/>
      <w:pPr>
        <w:ind w:left="4864" w:hanging="360"/>
      </w:pPr>
      <w:rPr>
        <w:rFonts w:hint="default"/>
        <w:lang w:val="en-AU" w:eastAsia="en-AU" w:bidi="en-AU"/>
      </w:rPr>
    </w:lvl>
    <w:lvl w:ilvl="6" w:tplc="057E311C">
      <w:numFmt w:val="bullet"/>
      <w:lvlText w:val="•"/>
      <w:lvlJc w:val="left"/>
      <w:pPr>
        <w:ind w:left="5993" w:hanging="360"/>
      </w:pPr>
      <w:rPr>
        <w:rFonts w:hint="default"/>
        <w:lang w:val="en-AU" w:eastAsia="en-AU" w:bidi="en-AU"/>
      </w:rPr>
    </w:lvl>
    <w:lvl w:ilvl="7" w:tplc="8E76CBCE">
      <w:numFmt w:val="bullet"/>
      <w:lvlText w:val="•"/>
      <w:lvlJc w:val="left"/>
      <w:pPr>
        <w:ind w:left="7121" w:hanging="360"/>
      </w:pPr>
      <w:rPr>
        <w:rFonts w:hint="default"/>
        <w:lang w:val="en-AU" w:eastAsia="en-AU" w:bidi="en-AU"/>
      </w:rPr>
    </w:lvl>
    <w:lvl w:ilvl="8" w:tplc="4A980176">
      <w:numFmt w:val="bullet"/>
      <w:lvlText w:val="•"/>
      <w:lvlJc w:val="left"/>
      <w:pPr>
        <w:ind w:left="8249" w:hanging="360"/>
      </w:pPr>
      <w:rPr>
        <w:rFonts w:hint="default"/>
        <w:lang w:val="en-AU" w:eastAsia="en-AU" w:bidi="en-AU"/>
      </w:rPr>
    </w:lvl>
  </w:abstractNum>
  <w:abstractNum w:abstractNumId="15" w15:restartNumberingAfterBreak="0">
    <w:nsid w:val="346B2877"/>
    <w:multiLevelType w:val="hybridMultilevel"/>
    <w:tmpl w:val="3A94B3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602280F"/>
    <w:multiLevelType w:val="hybridMultilevel"/>
    <w:tmpl w:val="BA0AA8E2"/>
    <w:lvl w:ilvl="0" w:tplc="E4D09780">
      <w:numFmt w:val="bullet"/>
      <w:lvlText w:val=""/>
      <w:lvlJc w:val="left"/>
      <w:pPr>
        <w:ind w:left="759" w:hanging="569"/>
      </w:pPr>
      <w:rPr>
        <w:rFonts w:ascii="Symbol" w:eastAsia="Symbol" w:hAnsi="Symbol" w:cs="Symbol" w:hint="default"/>
        <w:w w:val="100"/>
        <w:sz w:val="22"/>
        <w:szCs w:val="22"/>
        <w:lang w:val="en-AU" w:eastAsia="en-AU" w:bidi="en-AU"/>
      </w:rPr>
    </w:lvl>
    <w:lvl w:ilvl="1" w:tplc="0C09000B">
      <w:start w:val="1"/>
      <w:numFmt w:val="bullet"/>
      <w:lvlText w:val=""/>
      <w:lvlJc w:val="left"/>
      <w:pPr>
        <w:ind w:left="1734" w:hanging="569"/>
      </w:pPr>
      <w:rPr>
        <w:rFonts w:ascii="Wingdings" w:hAnsi="Wingdings" w:hint="default"/>
        <w:lang w:val="en-AU" w:eastAsia="en-AU" w:bidi="en-AU"/>
      </w:rPr>
    </w:lvl>
    <w:lvl w:ilvl="2" w:tplc="E17032F6">
      <w:numFmt w:val="bullet"/>
      <w:lvlText w:val="•"/>
      <w:lvlJc w:val="left"/>
      <w:pPr>
        <w:ind w:left="2709" w:hanging="569"/>
      </w:pPr>
      <w:rPr>
        <w:rFonts w:hint="default"/>
        <w:lang w:val="en-AU" w:eastAsia="en-AU" w:bidi="en-AU"/>
      </w:rPr>
    </w:lvl>
    <w:lvl w:ilvl="3" w:tplc="9448FD98">
      <w:numFmt w:val="bullet"/>
      <w:lvlText w:val="•"/>
      <w:lvlJc w:val="left"/>
      <w:pPr>
        <w:ind w:left="3683" w:hanging="569"/>
      </w:pPr>
      <w:rPr>
        <w:rFonts w:hint="default"/>
        <w:lang w:val="en-AU" w:eastAsia="en-AU" w:bidi="en-AU"/>
      </w:rPr>
    </w:lvl>
    <w:lvl w:ilvl="4" w:tplc="4B0C9916">
      <w:numFmt w:val="bullet"/>
      <w:lvlText w:val="•"/>
      <w:lvlJc w:val="left"/>
      <w:pPr>
        <w:ind w:left="4658" w:hanging="569"/>
      </w:pPr>
      <w:rPr>
        <w:rFonts w:hint="default"/>
        <w:lang w:val="en-AU" w:eastAsia="en-AU" w:bidi="en-AU"/>
      </w:rPr>
    </w:lvl>
    <w:lvl w:ilvl="5" w:tplc="814A73AA">
      <w:numFmt w:val="bullet"/>
      <w:lvlText w:val="•"/>
      <w:lvlJc w:val="left"/>
      <w:pPr>
        <w:ind w:left="5633" w:hanging="569"/>
      </w:pPr>
      <w:rPr>
        <w:rFonts w:hint="default"/>
        <w:lang w:val="en-AU" w:eastAsia="en-AU" w:bidi="en-AU"/>
      </w:rPr>
    </w:lvl>
    <w:lvl w:ilvl="6" w:tplc="A6E2A8D4">
      <w:numFmt w:val="bullet"/>
      <w:lvlText w:val="•"/>
      <w:lvlJc w:val="left"/>
      <w:pPr>
        <w:ind w:left="6607" w:hanging="569"/>
      </w:pPr>
      <w:rPr>
        <w:rFonts w:hint="default"/>
        <w:lang w:val="en-AU" w:eastAsia="en-AU" w:bidi="en-AU"/>
      </w:rPr>
    </w:lvl>
    <w:lvl w:ilvl="7" w:tplc="5FA0DC32">
      <w:numFmt w:val="bullet"/>
      <w:lvlText w:val="•"/>
      <w:lvlJc w:val="left"/>
      <w:pPr>
        <w:ind w:left="7582" w:hanging="569"/>
      </w:pPr>
      <w:rPr>
        <w:rFonts w:hint="default"/>
        <w:lang w:val="en-AU" w:eastAsia="en-AU" w:bidi="en-AU"/>
      </w:rPr>
    </w:lvl>
    <w:lvl w:ilvl="8" w:tplc="2AC8C73E">
      <w:numFmt w:val="bullet"/>
      <w:lvlText w:val="•"/>
      <w:lvlJc w:val="left"/>
      <w:pPr>
        <w:ind w:left="8556" w:hanging="569"/>
      </w:pPr>
      <w:rPr>
        <w:rFonts w:hint="default"/>
        <w:lang w:val="en-AU" w:eastAsia="en-AU" w:bidi="en-AU"/>
      </w:rPr>
    </w:lvl>
  </w:abstractNum>
  <w:abstractNum w:abstractNumId="17" w15:restartNumberingAfterBreak="0">
    <w:nsid w:val="44941169"/>
    <w:multiLevelType w:val="hybridMultilevel"/>
    <w:tmpl w:val="3B8E345E"/>
    <w:lvl w:ilvl="0" w:tplc="49B89D2E">
      <w:start w:val="1"/>
      <w:numFmt w:val="decimal"/>
      <w:lvlText w:val="%1."/>
      <w:lvlJc w:val="left"/>
      <w:pPr>
        <w:ind w:left="758" w:hanging="568"/>
      </w:pPr>
      <w:rPr>
        <w:rFonts w:ascii="Arial" w:eastAsia="Arial" w:hAnsi="Arial" w:cs="Arial" w:hint="default"/>
        <w:spacing w:val="-1"/>
        <w:w w:val="100"/>
        <w:sz w:val="22"/>
        <w:szCs w:val="22"/>
        <w:lang w:val="en-AU" w:eastAsia="en-AU" w:bidi="en-AU"/>
      </w:rPr>
    </w:lvl>
    <w:lvl w:ilvl="1" w:tplc="5A54D262">
      <w:numFmt w:val="bullet"/>
      <w:lvlText w:val="•"/>
      <w:lvlJc w:val="left"/>
      <w:pPr>
        <w:ind w:left="1734" w:hanging="568"/>
      </w:pPr>
      <w:rPr>
        <w:rFonts w:hint="default"/>
        <w:lang w:val="en-AU" w:eastAsia="en-AU" w:bidi="en-AU"/>
      </w:rPr>
    </w:lvl>
    <w:lvl w:ilvl="2" w:tplc="84B6C2F8">
      <w:numFmt w:val="bullet"/>
      <w:lvlText w:val="•"/>
      <w:lvlJc w:val="left"/>
      <w:pPr>
        <w:ind w:left="2709" w:hanging="568"/>
      </w:pPr>
      <w:rPr>
        <w:rFonts w:hint="default"/>
        <w:lang w:val="en-AU" w:eastAsia="en-AU" w:bidi="en-AU"/>
      </w:rPr>
    </w:lvl>
    <w:lvl w:ilvl="3" w:tplc="3F8EA126">
      <w:numFmt w:val="bullet"/>
      <w:lvlText w:val="•"/>
      <w:lvlJc w:val="left"/>
      <w:pPr>
        <w:ind w:left="3683" w:hanging="568"/>
      </w:pPr>
      <w:rPr>
        <w:rFonts w:hint="default"/>
        <w:lang w:val="en-AU" w:eastAsia="en-AU" w:bidi="en-AU"/>
      </w:rPr>
    </w:lvl>
    <w:lvl w:ilvl="4" w:tplc="AFAA7BEA">
      <w:numFmt w:val="bullet"/>
      <w:lvlText w:val="•"/>
      <w:lvlJc w:val="left"/>
      <w:pPr>
        <w:ind w:left="4658" w:hanging="568"/>
      </w:pPr>
      <w:rPr>
        <w:rFonts w:hint="default"/>
        <w:lang w:val="en-AU" w:eastAsia="en-AU" w:bidi="en-AU"/>
      </w:rPr>
    </w:lvl>
    <w:lvl w:ilvl="5" w:tplc="3B8CE1B2">
      <w:numFmt w:val="bullet"/>
      <w:lvlText w:val="•"/>
      <w:lvlJc w:val="left"/>
      <w:pPr>
        <w:ind w:left="5633" w:hanging="568"/>
      </w:pPr>
      <w:rPr>
        <w:rFonts w:hint="default"/>
        <w:lang w:val="en-AU" w:eastAsia="en-AU" w:bidi="en-AU"/>
      </w:rPr>
    </w:lvl>
    <w:lvl w:ilvl="6" w:tplc="2EAA8286">
      <w:numFmt w:val="bullet"/>
      <w:lvlText w:val="•"/>
      <w:lvlJc w:val="left"/>
      <w:pPr>
        <w:ind w:left="6607" w:hanging="568"/>
      </w:pPr>
      <w:rPr>
        <w:rFonts w:hint="default"/>
        <w:lang w:val="en-AU" w:eastAsia="en-AU" w:bidi="en-AU"/>
      </w:rPr>
    </w:lvl>
    <w:lvl w:ilvl="7" w:tplc="CAD6122E">
      <w:numFmt w:val="bullet"/>
      <w:lvlText w:val="•"/>
      <w:lvlJc w:val="left"/>
      <w:pPr>
        <w:ind w:left="7582" w:hanging="568"/>
      </w:pPr>
      <w:rPr>
        <w:rFonts w:hint="default"/>
        <w:lang w:val="en-AU" w:eastAsia="en-AU" w:bidi="en-AU"/>
      </w:rPr>
    </w:lvl>
    <w:lvl w:ilvl="8" w:tplc="E9249908">
      <w:numFmt w:val="bullet"/>
      <w:lvlText w:val="•"/>
      <w:lvlJc w:val="left"/>
      <w:pPr>
        <w:ind w:left="8556" w:hanging="568"/>
      </w:pPr>
      <w:rPr>
        <w:rFonts w:hint="default"/>
        <w:lang w:val="en-AU" w:eastAsia="en-AU" w:bidi="en-AU"/>
      </w:rPr>
    </w:lvl>
  </w:abstractNum>
  <w:abstractNum w:abstractNumId="18" w15:restartNumberingAfterBreak="0">
    <w:nsid w:val="4E4E591C"/>
    <w:multiLevelType w:val="singleLevel"/>
    <w:tmpl w:val="8CD44CFA"/>
    <w:lvl w:ilvl="0">
      <w:start w:val="3"/>
      <w:numFmt w:val="decimal"/>
      <w:lvlText w:val="%1."/>
      <w:lvlJc w:val="left"/>
      <w:pPr>
        <w:tabs>
          <w:tab w:val="num" w:pos="720"/>
        </w:tabs>
        <w:ind w:left="720" w:hanging="720"/>
      </w:pPr>
      <w:rPr>
        <w:rFonts w:hint="default"/>
      </w:rPr>
    </w:lvl>
  </w:abstractNum>
  <w:abstractNum w:abstractNumId="19" w15:restartNumberingAfterBreak="0">
    <w:nsid w:val="4EF019A1"/>
    <w:multiLevelType w:val="hybridMultilevel"/>
    <w:tmpl w:val="D39E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855A1E"/>
    <w:multiLevelType w:val="hybridMultilevel"/>
    <w:tmpl w:val="023C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478F6"/>
    <w:multiLevelType w:val="hybridMultilevel"/>
    <w:tmpl w:val="6A747F2C"/>
    <w:lvl w:ilvl="0" w:tplc="0C090001">
      <w:start w:val="1"/>
      <w:numFmt w:val="bullet"/>
      <w:lvlText w:val=""/>
      <w:lvlJc w:val="left"/>
      <w:pPr>
        <w:ind w:left="911" w:hanging="360"/>
      </w:pPr>
      <w:rPr>
        <w:rFonts w:ascii="Symbol" w:hAnsi="Symbol" w:hint="default"/>
      </w:rPr>
    </w:lvl>
    <w:lvl w:ilvl="1" w:tplc="0C090003" w:tentative="1">
      <w:start w:val="1"/>
      <w:numFmt w:val="bullet"/>
      <w:lvlText w:val="o"/>
      <w:lvlJc w:val="left"/>
      <w:pPr>
        <w:ind w:left="1631" w:hanging="360"/>
      </w:pPr>
      <w:rPr>
        <w:rFonts w:ascii="Courier New" w:hAnsi="Courier New" w:cs="Courier New" w:hint="default"/>
      </w:rPr>
    </w:lvl>
    <w:lvl w:ilvl="2" w:tplc="0C090005" w:tentative="1">
      <w:start w:val="1"/>
      <w:numFmt w:val="bullet"/>
      <w:lvlText w:val=""/>
      <w:lvlJc w:val="left"/>
      <w:pPr>
        <w:ind w:left="2351" w:hanging="360"/>
      </w:pPr>
      <w:rPr>
        <w:rFonts w:ascii="Wingdings" w:hAnsi="Wingdings" w:hint="default"/>
      </w:rPr>
    </w:lvl>
    <w:lvl w:ilvl="3" w:tplc="0C090001" w:tentative="1">
      <w:start w:val="1"/>
      <w:numFmt w:val="bullet"/>
      <w:lvlText w:val=""/>
      <w:lvlJc w:val="left"/>
      <w:pPr>
        <w:ind w:left="3071" w:hanging="360"/>
      </w:pPr>
      <w:rPr>
        <w:rFonts w:ascii="Symbol" w:hAnsi="Symbol" w:hint="default"/>
      </w:rPr>
    </w:lvl>
    <w:lvl w:ilvl="4" w:tplc="0C090003" w:tentative="1">
      <w:start w:val="1"/>
      <w:numFmt w:val="bullet"/>
      <w:lvlText w:val="o"/>
      <w:lvlJc w:val="left"/>
      <w:pPr>
        <w:ind w:left="3791" w:hanging="360"/>
      </w:pPr>
      <w:rPr>
        <w:rFonts w:ascii="Courier New" w:hAnsi="Courier New" w:cs="Courier New" w:hint="default"/>
      </w:rPr>
    </w:lvl>
    <w:lvl w:ilvl="5" w:tplc="0C090005" w:tentative="1">
      <w:start w:val="1"/>
      <w:numFmt w:val="bullet"/>
      <w:lvlText w:val=""/>
      <w:lvlJc w:val="left"/>
      <w:pPr>
        <w:ind w:left="4511" w:hanging="360"/>
      </w:pPr>
      <w:rPr>
        <w:rFonts w:ascii="Wingdings" w:hAnsi="Wingdings" w:hint="default"/>
      </w:rPr>
    </w:lvl>
    <w:lvl w:ilvl="6" w:tplc="0C090001" w:tentative="1">
      <w:start w:val="1"/>
      <w:numFmt w:val="bullet"/>
      <w:lvlText w:val=""/>
      <w:lvlJc w:val="left"/>
      <w:pPr>
        <w:ind w:left="5231" w:hanging="360"/>
      </w:pPr>
      <w:rPr>
        <w:rFonts w:ascii="Symbol" w:hAnsi="Symbol" w:hint="default"/>
      </w:rPr>
    </w:lvl>
    <w:lvl w:ilvl="7" w:tplc="0C090003" w:tentative="1">
      <w:start w:val="1"/>
      <w:numFmt w:val="bullet"/>
      <w:lvlText w:val="o"/>
      <w:lvlJc w:val="left"/>
      <w:pPr>
        <w:ind w:left="5951" w:hanging="360"/>
      </w:pPr>
      <w:rPr>
        <w:rFonts w:ascii="Courier New" w:hAnsi="Courier New" w:cs="Courier New" w:hint="default"/>
      </w:rPr>
    </w:lvl>
    <w:lvl w:ilvl="8" w:tplc="0C090005" w:tentative="1">
      <w:start w:val="1"/>
      <w:numFmt w:val="bullet"/>
      <w:lvlText w:val=""/>
      <w:lvlJc w:val="left"/>
      <w:pPr>
        <w:ind w:left="6671" w:hanging="360"/>
      </w:pPr>
      <w:rPr>
        <w:rFonts w:ascii="Wingdings" w:hAnsi="Wingdings" w:hint="default"/>
      </w:rPr>
    </w:lvl>
  </w:abstractNum>
  <w:abstractNum w:abstractNumId="22" w15:restartNumberingAfterBreak="0">
    <w:nsid w:val="60282683"/>
    <w:multiLevelType w:val="hybridMultilevel"/>
    <w:tmpl w:val="75FCC0C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227483E"/>
    <w:multiLevelType w:val="hybridMultilevel"/>
    <w:tmpl w:val="5CAE001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687A4BB5"/>
    <w:multiLevelType w:val="multilevel"/>
    <w:tmpl w:val="413C238C"/>
    <w:lvl w:ilvl="0">
      <w:start w:val="2"/>
      <w:numFmt w:val="decimal"/>
      <w:lvlText w:val="%1"/>
      <w:lvlJc w:val="left"/>
      <w:pPr>
        <w:tabs>
          <w:tab w:val="num" w:pos="813"/>
        </w:tabs>
        <w:ind w:left="813" w:hanging="813"/>
      </w:pPr>
      <w:rPr>
        <w:rFonts w:hint="default"/>
      </w:rPr>
    </w:lvl>
    <w:lvl w:ilvl="1">
      <w:start w:val="1"/>
      <w:numFmt w:val="decimal"/>
      <w:lvlText w:val="%1.%2"/>
      <w:lvlJc w:val="left"/>
      <w:pPr>
        <w:tabs>
          <w:tab w:val="num" w:pos="1443"/>
        </w:tabs>
        <w:ind w:left="1443" w:hanging="813"/>
      </w:pPr>
      <w:rPr>
        <w:rFonts w:hint="default"/>
      </w:rPr>
    </w:lvl>
    <w:lvl w:ilvl="2">
      <w:start w:val="1"/>
      <w:numFmt w:val="decimal"/>
      <w:lvlText w:val="%1.%2.%3"/>
      <w:lvlJc w:val="left"/>
      <w:pPr>
        <w:tabs>
          <w:tab w:val="num" w:pos="2073"/>
        </w:tabs>
        <w:ind w:left="2073" w:hanging="813"/>
      </w:pPr>
      <w:rPr>
        <w:rFonts w:hint="default"/>
      </w:rPr>
    </w:lvl>
    <w:lvl w:ilvl="3">
      <w:start w:val="1"/>
      <w:numFmt w:val="decimal"/>
      <w:lvlText w:val="%1.%2.%3.%4"/>
      <w:lvlJc w:val="left"/>
      <w:pPr>
        <w:tabs>
          <w:tab w:val="num" w:pos="2703"/>
        </w:tabs>
        <w:ind w:left="2703" w:hanging="813"/>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5" w15:restartNumberingAfterBreak="0">
    <w:nsid w:val="7938216A"/>
    <w:multiLevelType w:val="multilevel"/>
    <w:tmpl w:val="29228A6C"/>
    <w:lvl w:ilvl="0">
      <w:start w:val="3"/>
      <w:numFmt w:val="decimal"/>
      <w:lvlText w:val="%1"/>
      <w:lvlJc w:val="left"/>
      <w:pPr>
        <w:tabs>
          <w:tab w:val="num" w:pos="360"/>
        </w:tabs>
        <w:ind w:left="1418" w:hanging="738"/>
      </w:pPr>
      <w:rPr>
        <w:rFonts w:hint="default"/>
      </w:rPr>
    </w:lvl>
    <w:lvl w:ilvl="1">
      <w:start w:val="1"/>
      <w:numFmt w:val="decimal"/>
      <w:lvlText w:val="%1.%2"/>
      <w:lvlJc w:val="left"/>
      <w:pPr>
        <w:tabs>
          <w:tab w:val="num" w:pos="990"/>
        </w:tabs>
        <w:ind w:left="1418" w:hanging="788"/>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num w:numId="1">
    <w:abstractNumId w:val="14"/>
  </w:num>
  <w:num w:numId="2">
    <w:abstractNumId w:val="17"/>
  </w:num>
  <w:num w:numId="3">
    <w:abstractNumId w:val="16"/>
  </w:num>
  <w:num w:numId="4">
    <w:abstractNumId w:val="22"/>
  </w:num>
  <w:num w:numId="5">
    <w:abstractNumId w:val="12"/>
  </w:num>
  <w:num w:numId="6">
    <w:abstractNumId w:val="3"/>
  </w:num>
  <w:num w:numId="7">
    <w:abstractNumId w:val="1"/>
  </w:num>
  <w:num w:numId="8">
    <w:abstractNumId w:val="5"/>
  </w:num>
  <w:num w:numId="9">
    <w:abstractNumId w:val="20"/>
  </w:num>
  <w:num w:numId="10">
    <w:abstractNumId w:val="19"/>
  </w:num>
  <w:num w:numId="11">
    <w:abstractNumId w:val="15"/>
  </w:num>
  <w:num w:numId="12">
    <w:abstractNumId w:val="2"/>
  </w:num>
  <w:num w:numId="13">
    <w:abstractNumId w:val="7"/>
  </w:num>
  <w:num w:numId="14">
    <w:abstractNumId w:val="8"/>
  </w:num>
  <w:num w:numId="15">
    <w:abstractNumId w:val="6"/>
  </w:num>
  <w:num w:numId="16">
    <w:abstractNumId w:val="10"/>
  </w:num>
  <w:num w:numId="17">
    <w:abstractNumId w:val="18"/>
  </w:num>
  <w:num w:numId="18">
    <w:abstractNumId w:val="24"/>
  </w:num>
  <w:num w:numId="19">
    <w:abstractNumId w:val="25"/>
  </w:num>
  <w:num w:numId="20">
    <w:abstractNumId w:val="13"/>
  </w:num>
  <w:num w:numId="21">
    <w:abstractNumId w:val="4"/>
  </w:num>
  <w:num w:numId="22">
    <w:abstractNumId w:val="23"/>
  </w:num>
  <w:num w:numId="23">
    <w:abstractNumId w:val="11"/>
  </w:num>
  <w:num w:numId="24">
    <w:abstractNumId w:val="0"/>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8D"/>
    <w:rsid w:val="000831C2"/>
    <w:rsid w:val="000E6124"/>
    <w:rsid w:val="00193D84"/>
    <w:rsid w:val="001A7C54"/>
    <w:rsid w:val="002330F1"/>
    <w:rsid w:val="002961A7"/>
    <w:rsid w:val="0036373E"/>
    <w:rsid w:val="00412766"/>
    <w:rsid w:val="00463CE2"/>
    <w:rsid w:val="004C79FE"/>
    <w:rsid w:val="00634EBD"/>
    <w:rsid w:val="006A2796"/>
    <w:rsid w:val="006B5F64"/>
    <w:rsid w:val="00715D9D"/>
    <w:rsid w:val="00805CC9"/>
    <w:rsid w:val="008E65D3"/>
    <w:rsid w:val="008F36F6"/>
    <w:rsid w:val="009072D5"/>
    <w:rsid w:val="00931B33"/>
    <w:rsid w:val="009369C7"/>
    <w:rsid w:val="009369E1"/>
    <w:rsid w:val="00977236"/>
    <w:rsid w:val="00A1552C"/>
    <w:rsid w:val="00A33CA0"/>
    <w:rsid w:val="00A654D5"/>
    <w:rsid w:val="00AE0599"/>
    <w:rsid w:val="00AE1870"/>
    <w:rsid w:val="00B4137D"/>
    <w:rsid w:val="00BF758D"/>
    <w:rsid w:val="00C47DAC"/>
    <w:rsid w:val="00D472AD"/>
    <w:rsid w:val="00E02020"/>
    <w:rsid w:val="00EF2B0A"/>
    <w:rsid w:val="00F273E8"/>
    <w:rsid w:val="00F700E3"/>
    <w:rsid w:val="00FA1FD5"/>
    <w:rsid w:val="00FC7C29"/>
    <w:rsid w:val="00FE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7864A"/>
  <w15:docId w15:val="{B80BA860-3952-469D-A52D-3577573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59" w:hanging="568"/>
    </w:pPr>
  </w:style>
  <w:style w:type="paragraph" w:customStyle="1" w:styleId="TableParagraph">
    <w:name w:val="Table Paragraph"/>
    <w:basedOn w:val="Normal"/>
    <w:uiPriority w:val="1"/>
    <w:qFormat/>
    <w:pPr>
      <w:spacing w:before="20"/>
      <w:ind w:left="108"/>
    </w:pPr>
  </w:style>
  <w:style w:type="paragraph" w:styleId="Header">
    <w:name w:val="header"/>
    <w:basedOn w:val="Normal"/>
    <w:link w:val="HeaderChar"/>
    <w:uiPriority w:val="99"/>
    <w:unhideWhenUsed/>
    <w:rsid w:val="0036373E"/>
    <w:pPr>
      <w:tabs>
        <w:tab w:val="center" w:pos="4513"/>
        <w:tab w:val="right" w:pos="9026"/>
      </w:tabs>
    </w:pPr>
  </w:style>
  <w:style w:type="character" w:customStyle="1" w:styleId="HeaderChar">
    <w:name w:val="Header Char"/>
    <w:basedOn w:val="DefaultParagraphFont"/>
    <w:link w:val="Header"/>
    <w:uiPriority w:val="99"/>
    <w:rsid w:val="0036373E"/>
    <w:rPr>
      <w:rFonts w:ascii="Arial" w:eastAsia="Arial" w:hAnsi="Arial" w:cs="Arial"/>
      <w:lang w:val="en-AU" w:eastAsia="en-AU" w:bidi="en-AU"/>
    </w:rPr>
  </w:style>
  <w:style w:type="paragraph" w:styleId="Footer">
    <w:name w:val="footer"/>
    <w:basedOn w:val="Normal"/>
    <w:link w:val="FooterChar"/>
    <w:uiPriority w:val="99"/>
    <w:unhideWhenUsed/>
    <w:rsid w:val="0036373E"/>
    <w:pPr>
      <w:tabs>
        <w:tab w:val="center" w:pos="4513"/>
        <w:tab w:val="right" w:pos="9026"/>
      </w:tabs>
    </w:pPr>
  </w:style>
  <w:style w:type="character" w:customStyle="1" w:styleId="FooterChar">
    <w:name w:val="Footer Char"/>
    <w:basedOn w:val="DefaultParagraphFont"/>
    <w:link w:val="Footer"/>
    <w:uiPriority w:val="99"/>
    <w:rsid w:val="0036373E"/>
    <w:rPr>
      <w:rFonts w:ascii="Arial" w:eastAsia="Arial" w:hAnsi="Arial" w:cs="Arial"/>
      <w:lang w:val="en-AU" w:eastAsia="en-AU" w:bidi="en-AU"/>
    </w:rPr>
  </w:style>
  <w:style w:type="character" w:styleId="Hyperlink">
    <w:name w:val="Hyperlink"/>
    <w:basedOn w:val="DefaultParagraphFont"/>
    <w:rsid w:val="00B4137D"/>
    <w:rPr>
      <w:color w:val="0000FF" w:themeColor="hyperlink"/>
      <w:u w:val="single"/>
    </w:rPr>
  </w:style>
  <w:style w:type="table" w:styleId="TableGrid">
    <w:name w:val="Table Grid"/>
    <w:basedOn w:val="TableNormal"/>
    <w:rsid w:val="004C79FE"/>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63CE2"/>
    <w:pPr>
      <w:spacing w:after="120"/>
      <w:ind w:left="283"/>
    </w:pPr>
  </w:style>
  <w:style w:type="character" w:customStyle="1" w:styleId="BodyTextIndentChar">
    <w:name w:val="Body Text Indent Char"/>
    <w:basedOn w:val="DefaultParagraphFont"/>
    <w:link w:val="BodyTextIndent"/>
    <w:uiPriority w:val="99"/>
    <w:rsid w:val="00463CE2"/>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umanrightscommission.vic.gov.au/index.php/the-charter"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http://prompt.bh.local/PROMPT_CMH/Search/download.aspx?filename=183211\1196635\12667173.pdf" TargetMode="External"/><Relationship Id="rId3" Type="http://schemas.openxmlformats.org/officeDocument/2006/relationships/settings" Target="settings.xml"/><Relationship Id="rId21"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34" Type="http://schemas.openxmlformats.org/officeDocument/2006/relationships/fontTable" Target="fontTable.xml"/><Relationship Id="rId7" Type="http://schemas.openxmlformats.org/officeDocument/2006/relationships/hyperlink" Target="http://prompt.bh.local/PROMPT_CMH/Search/download.aspx?filename=1197951\1200169\1745693.pdf" TargetMode="External"/><Relationship Id="rId12" Type="http://schemas.openxmlformats.org/officeDocument/2006/relationships/hyperlink" Target="http://prompt.bh.local/PROMPT_CMH/Search/download.aspx?filename=183211\1196635\5001582.pdf" TargetMode="External"/><Relationship Id="rId17"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5" Type="http://schemas.openxmlformats.org/officeDocument/2006/relationships/hyperlink" Target="http://prompt.bh.local/PROMPT_CMH/Search/download.aspx?filename=1205607\1205609\7529621.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rompt.bh.local/PROMPT_CMH/Search/download.aspx?filename=183211\1196635\17431582.pdf" TargetMode="External"/><Relationship Id="rId20" Type="http://schemas.openxmlformats.org/officeDocument/2006/relationships/footer" Target="footer1.xml"/><Relationship Id="rId29" Type="http://schemas.openxmlformats.org/officeDocument/2006/relationships/hyperlink" Target="file:///H:\Publisher\Master%20Documents\CMH%20Mentoring%20Information%20Pack.p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pt.bh.local/PROMPT_CMH/Search/download.aspx?filename=183211\1196635\1197496.pdf" TargetMode="External"/><Relationship Id="rId24" Type="http://schemas.openxmlformats.org/officeDocument/2006/relationships/hyperlink" Target="http://prompt.bh.local/PROMPT_CMH/Search/download.aspx?filename=183211\1196635\6565113.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rompt.bh.local/PROMPT_CMH/Search/download.aspx?filename=183211\1196635\12751207.pdf" TargetMode="External"/><Relationship Id="rId23" Type="http://schemas.openxmlformats.org/officeDocument/2006/relationships/hyperlink" Target="http://prompt.bh.local/PROMPT_CMH/Search/download.aspx?filename=183211\1196635\7530334.pdf" TargetMode="External"/><Relationship Id="rId28" Type="http://schemas.openxmlformats.org/officeDocument/2006/relationships/hyperlink" Target="http://prompt.bh.local/PROMPT_CMH/Search/download.aspx?filename=183211\1196635\8111042.pdf" TargetMode="External"/><Relationship Id="rId10" Type="http://schemas.openxmlformats.org/officeDocument/2006/relationships/hyperlink" Target="http://prompt.bh.local/PROMPT_CMH/Search/download.aspx?filename=183211\1196635\5001598.pdf" TargetMode="External"/><Relationship Id="rId19" Type="http://schemas.openxmlformats.org/officeDocument/2006/relationships/header" Target="header1.xml"/><Relationship Id="rId31" Type="http://schemas.openxmlformats.org/officeDocument/2006/relationships/hyperlink" Target="http://prompt.bh.local/Prompt_CMH/Search/download.aspx?filename=183211\1196635\27195891.pdf" TargetMode="External"/><Relationship Id="rId4" Type="http://schemas.openxmlformats.org/officeDocument/2006/relationships/webSettings" Target="webSettings.xml"/><Relationship Id="rId9" Type="http://schemas.openxmlformats.org/officeDocument/2006/relationships/hyperlink" Target="http://prompt.bh.local/PROMPT_CMH/Search/download.aspx?filename=183211\1196635\2918691.pdf" TargetMode="External"/><Relationship Id="rId14" Type="http://schemas.openxmlformats.org/officeDocument/2006/relationships/hyperlink" Target="https://www.agedcarequality.gov.au/consumers/consumer-rights" TargetMode="External"/><Relationship Id="rId22" Type="http://schemas.openxmlformats.org/officeDocument/2006/relationships/hyperlink" Target="http://prompt.bh.local/PROMPT_CMH/Search/download.aspx?filename=1197951\1200169\6566368.pdf" TargetMode="External"/><Relationship Id="rId27" Type="http://schemas.openxmlformats.org/officeDocument/2006/relationships/hyperlink" Target="http://prompt.bh.local/PROMPT_CMH/Search/download.aspx?filename=1197951\1200169\12891181.pdf" TargetMode="External"/><Relationship Id="rId30" Type="http://schemas.openxmlformats.org/officeDocument/2006/relationships/hyperlink" Target="http://prompt.bh.local/PROMPT_CMH/Search/download.aspx?filename=1197951\1200169\12114236.pdf" TargetMode="External"/><Relationship Id="rId35" Type="http://schemas.openxmlformats.org/officeDocument/2006/relationships/theme" Target="theme/theme1.xml"/><Relationship Id="rId8" Type="http://schemas.openxmlformats.org/officeDocument/2006/relationships/hyperlink" Target="http://prompt.bh.local/PROMPT_CMH/Search/download.aspx?filename=183211\1196635\25018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lastModifiedBy>Loren Hulm</cp:lastModifiedBy>
  <cp:revision>3</cp:revision>
  <dcterms:created xsi:type="dcterms:W3CDTF">2022-05-22T23:15:00Z</dcterms:created>
  <dcterms:modified xsi:type="dcterms:W3CDTF">2022-05-22T23:24:00Z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Office Word</vt:lpwstr>
  </property>
  <property fmtid="{D5CDD505-2E9C-101B-9397-08002B2CF9AE}" pid="4" name="LastSaved">
    <vt:filetime>2021-10-15T00:00:00Z</vt:filetime>
  </property>
</Properties>
</file>